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32701833" w14:textId="77777777" w:rsidR="001F2CC1" w:rsidRDefault="007923A3" w:rsidP="00734EBE">
      <w:pPr>
        <w:pStyle w:val="Hoofdstukkop"/>
      </w:pPr>
      <w:r w:rsidRPr="007923A3">
        <w:rPr>
          <w:rFonts w:ascii="Times New Roman" w:hAnsi="Times New Roman"/>
          <w:noProof/>
          <w:sz w:val="24"/>
        </w:rPr>
        <mc:AlternateContent>
          <mc:Choice Requires="wps">
            <w:drawing>
              <wp:anchor distT="45720" distB="45720" distL="114300" distR="114300" simplePos="0" relativeHeight="251661824" behindDoc="0" locked="0" layoutInCell="1" allowOverlap="1" wp14:anchorId="3C75E5C0" wp14:editId="11FBCC9F">
                <wp:simplePos x="0" y="0"/>
                <wp:positionH relativeFrom="column">
                  <wp:posOffset>3069590</wp:posOffset>
                </wp:positionH>
                <wp:positionV relativeFrom="paragraph">
                  <wp:posOffset>5080</wp:posOffset>
                </wp:positionV>
                <wp:extent cx="2360930" cy="2190750"/>
                <wp:effectExtent l="0" t="0" r="2159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0"/>
                        </a:xfrm>
                        <a:prstGeom prst="rect">
                          <a:avLst/>
                        </a:prstGeom>
                        <a:solidFill>
                          <a:srgbClr val="FFFFFF"/>
                        </a:solidFill>
                        <a:ln w="9525">
                          <a:solidFill>
                            <a:srgbClr val="000000"/>
                          </a:solidFill>
                          <a:miter lim="800000"/>
                          <a:headEnd/>
                          <a:tailEnd/>
                        </a:ln>
                      </wps:spPr>
                      <wps:txbx>
                        <w:txbxContent>
                          <w:p w14:paraId="492E2503" w14:textId="7E1E9E5A" w:rsidR="00FD5187" w:rsidRDefault="00FD5187" w:rsidP="007923A3">
                            <w:pPr>
                              <w:jc w:val="center"/>
                            </w:pPr>
                            <w:r>
                              <w:rPr>
                                <w:noProof/>
                              </w:rPr>
                              <w:drawing>
                                <wp:inline distT="0" distB="0" distL="0" distR="0" wp14:anchorId="314E2C4F" wp14:editId="0CA94DEE">
                                  <wp:extent cx="2089150" cy="554673"/>
                                  <wp:effectExtent l="0" t="0" r="635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ot+slog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9150" cy="554673"/>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3C75E5C0" id="_x0000_t202" coordsize="21600,21600" o:spt="202" path="m,l,21600r21600,l21600,xe">
                <v:stroke joinstyle="miter"/>
                <v:path gradientshapeok="t" o:connecttype="rect"/>
              </v:shapetype>
              <v:shape id="Tekstvak 2" o:spid="_x0000_s1026" type="#_x0000_t202" style="position:absolute;margin-left:241.7pt;margin-top:.4pt;width:185.9pt;height:172.5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">
                <v:textbox>
                  <w:txbxContent>
                    <w:p w14:paraId="492E2503" w14:textId="7E1E9E5A" w:rsidR="00FD5187" w:rsidRDefault="00FD5187" w:rsidP="007923A3">
                      <w:pPr>
                        <w:jc w:val="center"/>
                      </w:pPr>
                      <w:r>
                        <w:rPr>
                          <w:noProof/>
                        </w:rPr>
                        <w:drawing>
                          <wp:inline distT="0" distB="0" distL="0" distR="0" wp14:anchorId="314E2C4F" wp14:editId="0CA94DEE">
                            <wp:extent cx="2089150" cy="554673"/>
                            <wp:effectExtent l="0" t="0" r="635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ot+slog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9150" cy="554673"/>
                                    </a:xfrm>
                                    <a:prstGeom prst="rect">
                                      <a:avLst/>
                                    </a:prstGeom>
                                  </pic:spPr>
                                </pic:pic>
                              </a:graphicData>
                            </a:graphic>
                          </wp:inline>
                        </w:drawing>
                      </w:r>
                    </w:p>
                  </w:txbxContent>
                </v:textbox>
                <w10:wrap type="square"/>
              </v:shape>
            </w:pict>
          </mc:Fallback>
        </mc:AlternateContent>
      </w:r>
    </w:p>
    <w:p w14:paraId="115D2656" w14:textId="77777777" w:rsidR="001F2CC1" w:rsidRDefault="001F2CC1">
      <w:pPr>
        <w:spacing w:line="200" w:lineRule="exact"/>
        <w:rPr>
          <w:rFonts w:ascii="Times New Roman" w:eastAsia="Times New Roman" w:hAnsi="Times New Roman"/>
          <w:sz w:val="24"/>
        </w:rPr>
      </w:pPr>
    </w:p>
    <w:p w14:paraId="3D94617F" w14:textId="77777777" w:rsidR="00220568" w:rsidRDefault="00220568">
      <w:pPr>
        <w:spacing w:line="368" w:lineRule="exact"/>
        <w:rPr>
          <w:rFonts w:ascii="Times New Roman" w:eastAsia="Times New Roman" w:hAnsi="Times New Roman"/>
          <w:sz w:val="24"/>
        </w:rPr>
      </w:pPr>
    </w:p>
    <w:p w14:paraId="006D1E15" w14:textId="77777777" w:rsidR="00220568" w:rsidRDefault="002854F5">
      <w:pPr>
        <w:spacing w:line="368" w:lineRule="exact"/>
        <w:rPr>
          <w:rFonts w:ascii="Times New Roman" w:eastAsia="Times New Roman" w:hAnsi="Times New Roman"/>
          <w:sz w:val="24"/>
        </w:rPr>
      </w:pPr>
      <w:r>
        <w:rPr>
          <w:noProof/>
        </w:rPr>
        <mc:AlternateContent>
          <mc:Choice Requires="wpg">
            <w:drawing>
              <wp:anchor distT="0" distB="0" distL="114300" distR="114300" simplePos="0" relativeHeight="251658752" behindDoc="0" locked="0" layoutInCell="0" allowOverlap="1" wp14:anchorId="03E5A963" wp14:editId="1C9FE23B">
                <wp:simplePos x="0" y="0"/>
                <wp:positionH relativeFrom="page">
                  <wp:posOffset>5191125</wp:posOffset>
                </wp:positionH>
                <wp:positionV relativeFrom="page">
                  <wp:posOffset>0</wp:posOffset>
                </wp:positionV>
                <wp:extent cx="2330450" cy="10678795"/>
                <wp:effectExtent l="0" t="0" r="12700" b="1270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10678795"/>
                          <a:chOff x="7227" y="0"/>
                          <a:chExt cx="5013" cy="15840"/>
                        </a:xfrm>
                        <a:solidFill>
                          <a:schemeClr val="tx1">
                            <a:lumMod val="50000"/>
                            <a:lumOff val="50000"/>
                          </a:schemeClr>
                        </a:solidFill>
                      </wpg:grpSpPr>
                      <wps:wsp>
                        <wps:cNvPr id="7" name="Rectangle 4"/>
                        <wps:cNvSpPr>
                          <a:spLocks noChangeArrowheads="1"/>
                        </wps:cNvSpPr>
                        <wps:spPr bwMode="auto">
                          <a:xfrm>
                            <a:off x="7227" y="0"/>
                            <a:ext cx="5013" cy="15840"/>
                          </a:xfrm>
                          <a:prstGeom prst="rect">
                            <a:avLst/>
                          </a:prstGeom>
                          <a:grpFill/>
                          <a:ln w="9525">
                            <a:solidFill>
                              <a:sysClr val="window" lastClr="FFFFFF">
                                <a:lumMod val="85000"/>
                                <a:lumOff val="0"/>
                              </a:sysClr>
                            </a:solidFill>
                            <a:miter lim="800000"/>
                            <a:headEnd/>
                            <a:tailEnd/>
                          </a:ln>
                          <a:extLst/>
                        </wps:spPr>
                        <wps:bodyPr rot="0" vert="horz" wrap="square" lIns="91440" tIns="45720" rIns="91440" bIns="45720" anchor="t" anchorCtr="0" upright="1">
                          <a:noAutofit/>
                        </wps:bodyPr>
                      </wps:wsp>
                      <wps:wsp>
                        <wps:cNvPr id="8" name="Rectangle 6"/>
                        <wps:cNvSpPr>
                          <a:spLocks noChangeArrowheads="1"/>
                        </wps:cNvSpPr>
                        <wps:spPr bwMode="auto">
                          <a:xfrm>
                            <a:off x="8149" y="0"/>
                            <a:ext cx="4091" cy="3958"/>
                          </a:xfrm>
                          <a:prstGeom prst="rect">
                            <a:avLst/>
                          </a:prstGeom>
                          <a:grp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43604E" w14:textId="77777777" w:rsidR="00FD5187" w:rsidRPr="002D5342" w:rsidRDefault="00FD5187" w:rsidP="002D5342">
                              <w:pPr>
                                <w:pStyle w:val="Geenafstand"/>
                                <w:rPr>
                                  <w:rFonts w:ascii="Calibri Light" w:eastAsia="Times New Roman" w:hAnsi="Calibri Light" w:cs="Times New Roman"/>
                                  <w:b/>
                                  <w:bCs/>
                                  <w:color w:val="FFFFFF"/>
                                  <w:sz w:val="96"/>
                                  <w:szCs w:val="96"/>
                                </w:rPr>
                              </w:pPr>
                            </w:p>
                          </w:txbxContent>
                        </wps:txbx>
                        <wps:bodyPr rot="0" vert="horz" wrap="square" lIns="365760" tIns="182880" rIns="182880" bIns="182880" anchor="b" anchorCtr="0" upright="1">
                          <a:noAutofit/>
                        </wps:bodyPr>
                      </wps:wsp>
                      <wps:wsp>
                        <wps:cNvPr id="10" name="Rectangle 7"/>
                        <wps:cNvSpPr>
                          <a:spLocks noChangeArrowheads="1"/>
                        </wps:cNvSpPr>
                        <wps:spPr bwMode="auto">
                          <a:xfrm>
                            <a:off x="7329" y="10658"/>
                            <a:ext cx="4889" cy="4462"/>
                          </a:xfrm>
                          <a:prstGeom prst="rect">
                            <a:avLst/>
                          </a:prstGeom>
                          <a:grp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E7A412" w14:textId="77777777" w:rsidR="00FD5187" w:rsidRPr="002D5342" w:rsidRDefault="00FD5187" w:rsidP="002D5342">
                              <w:pPr>
                                <w:pStyle w:val="Geenafstand"/>
                                <w:spacing w:line="360" w:lineRule="auto"/>
                                <w:rPr>
                                  <w:color w:val="FFFFFF"/>
                                </w:rPr>
                              </w:pPr>
                              <w:r w:rsidRPr="002D5342">
                                <w:rPr>
                                  <w:color w:val="FFFFFF"/>
                                </w:rPr>
                                <w:t xml:space="preserve">     </w:t>
                              </w:r>
                            </w:p>
                            <w:p w14:paraId="798E0F84" w14:textId="77777777" w:rsidR="00FD5187" w:rsidRPr="002D5342" w:rsidRDefault="00FD5187" w:rsidP="002D5342">
                              <w:pPr>
                                <w:pStyle w:val="Geenafstand"/>
                                <w:spacing w:line="360" w:lineRule="auto"/>
                                <w:rPr>
                                  <w:color w:val="FFFFFF"/>
                                </w:rPr>
                              </w:pPr>
                              <w:r w:rsidRPr="002D5342">
                                <w:rPr>
                                  <w:color w:val="FFFFFF"/>
                                </w:rPr>
                                <w:t xml:space="preserve">     </w:t>
                              </w:r>
                            </w:p>
                            <w:p w14:paraId="59F63802" w14:textId="77777777" w:rsidR="00FD5187" w:rsidRPr="002D5342" w:rsidRDefault="00FD5187" w:rsidP="002D5342">
                              <w:pPr>
                                <w:pStyle w:val="Geenafstand"/>
                                <w:spacing w:line="360" w:lineRule="auto"/>
                                <w:rPr>
                                  <w:color w:val="FFFFFF"/>
                                  <w:lang w:val="en-US"/>
                                </w:rPr>
                              </w:pPr>
                              <w:r w:rsidRPr="002D5342">
                                <w:rPr>
                                  <w:color w:val="FFFFFF"/>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3E5A963" id="Group 2" o:spid="_x0000_s1027" style="position:absolute;margin-left:408.75pt;margin-top:0;width:183.5pt;height:840.85pt;z-index:251658752;mso-height-percent:1000;mso-position-horizontal-relative:page;mso-position-vertical-relative:page;mso-height-percent:1000" coordorigin="7227" coordsize="5013,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" o:allowincell="f">
                <v:rect id="Rectangle 4" o:spid="_x0000_s1028" style="position:absolute;left:7227;width:5013;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" filled="f" strokecolor="#d9d9d9"/>
                <v:rect id="Rectangle 6" o:spid="_x0000_s1029" style="position:absolute;left:8149;width:4091;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" filled="f" stroked="f" strokecolor="white [3212]" strokeweight="1pt">
                  <v:textbox inset="28.8pt,14.4pt,14.4pt,14.4pt">
                    <w:txbxContent>
                      <w:p w14:paraId="0B43604E" w14:textId="77777777" w:rsidR="00FD5187" w:rsidRPr="002D5342" w:rsidRDefault="00FD5187" w:rsidP="002D5342">
                        <w:pPr>
                          <w:pStyle w:val="Geenafstand"/>
                          <w:rPr>
                            <w:rFonts w:ascii="Calibri Light" w:eastAsia="Times New Roman" w:hAnsi="Calibri Light" w:cs="Times New Roman"/>
                            <w:b/>
                            <w:bCs/>
                            <w:color w:val="FFFFFF"/>
                            <w:sz w:val="96"/>
                            <w:szCs w:val="96"/>
                          </w:rPr>
                        </w:pPr>
                      </w:p>
                    </w:txbxContent>
                  </v:textbox>
                </v:rect>
                <v:rect id="Rectangle 7"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" filled="f" stroked="f" strokecolor="white [3212]" strokeweight="1pt">
                  <v:textbox inset="28.8pt,14.4pt,14.4pt,14.4pt">
                    <w:txbxContent>
                      <w:p w14:paraId="48E7A412" w14:textId="77777777" w:rsidR="00FD5187" w:rsidRPr="002D5342" w:rsidRDefault="00FD5187" w:rsidP="002D5342">
                        <w:pPr>
                          <w:pStyle w:val="Geenafstand"/>
                          <w:spacing w:line="360" w:lineRule="auto"/>
                          <w:rPr>
                            <w:color w:val="FFFFFF"/>
                          </w:rPr>
                        </w:pPr>
                        <w:r w:rsidRPr="002D5342">
                          <w:rPr>
                            <w:color w:val="FFFFFF"/>
                          </w:rPr>
                          <w:t xml:space="preserve">     </w:t>
                        </w:r>
                      </w:p>
                      <w:p w14:paraId="798E0F84" w14:textId="77777777" w:rsidR="00FD5187" w:rsidRPr="002D5342" w:rsidRDefault="00FD5187" w:rsidP="002D5342">
                        <w:pPr>
                          <w:pStyle w:val="Geenafstand"/>
                          <w:spacing w:line="360" w:lineRule="auto"/>
                          <w:rPr>
                            <w:color w:val="FFFFFF"/>
                          </w:rPr>
                        </w:pPr>
                        <w:r w:rsidRPr="002D5342">
                          <w:rPr>
                            <w:color w:val="FFFFFF"/>
                          </w:rPr>
                          <w:t xml:space="preserve">     </w:t>
                        </w:r>
                      </w:p>
                      <w:p w14:paraId="59F63802" w14:textId="77777777" w:rsidR="00FD5187" w:rsidRPr="002D5342" w:rsidRDefault="00FD5187" w:rsidP="002D5342">
                        <w:pPr>
                          <w:pStyle w:val="Geenafstand"/>
                          <w:spacing w:line="360" w:lineRule="auto"/>
                          <w:rPr>
                            <w:color w:val="FFFFFF"/>
                            <w:lang w:val="en-US"/>
                          </w:rPr>
                        </w:pPr>
                        <w:r w:rsidRPr="002D5342">
                          <w:rPr>
                            <w:color w:val="FFFFFF"/>
                          </w:rPr>
                          <w:t xml:space="preserve">     </w:t>
                        </w:r>
                      </w:p>
                    </w:txbxContent>
                  </v:textbox>
                </v:rect>
                <w10:wrap anchorx="page" anchory="page"/>
              </v:group>
            </w:pict>
          </mc:Fallback>
        </mc:AlternateContent>
      </w:r>
    </w:p>
    <w:p w14:paraId="7527B00B" w14:textId="77777777" w:rsidR="00220568" w:rsidRDefault="00220568">
      <w:pPr>
        <w:spacing w:line="368" w:lineRule="exact"/>
        <w:rPr>
          <w:rFonts w:ascii="Times New Roman" w:eastAsia="Times New Roman" w:hAnsi="Times New Roman"/>
          <w:sz w:val="24"/>
        </w:rPr>
      </w:pPr>
    </w:p>
    <w:p w14:paraId="0E997A7B" w14:textId="77777777" w:rsidR="00220568" w:rsidRDefault="00220568">
      <w:pPr>
        <w:spacing w:line="368" w:lineRule="exact"/>
        <w:rPr>
          <w:rFonts w:ascii="Times New Roman" w:eastAsia="Times New Roman" w:hAnsi="Times New Roman"/>
          <w:sz w:val="24"/>
        </w:rPr>
      </w:pPr>
    </w:p>
    <w:p w14:paraId="30FC6FAA" w14:textId="77777777" w:rsidR="00220568" w:rsidRDefault="00220568">
      <w:pPr>
        <w:spacing w:line="368" w:lineRule="exact"/>
        <w:rPr>
          <w:rFonts w:ascii="Times New Roman" w:eastAsia="Times New Roman" w:hAnsi="Times New Roman"/>
          <w:sz w:val="24"/>
        </w:rPr>
      </w:pPr>
    </w:p>
    <w:p w14:paraId="5F54A253" w14:textId="77777777" w:rsidR="00220568" w:rsidRDefault="007923A3">
      <w:pPr>
        <w:spacing w:line="368" w:lineRule="exact"/>
        <w:rPr>
          <w:rFonts w:ascii="Times New Roman" w:eastAsia="Times New Roman" w:hAnsi="Times New Roman"/>
          <w:sz w:val="24"/>
        </w:rPr>
      </w:pPr>
      <w:r>
        <w:rPr>
          <w:noProof/>
        </w:rPr>
        <mc:AlternateContent>
          <mc:Choice Requires="wps">
            <w:drawing>
              <wp:anchor distT="0" distB="0" distL="114300" distR="114300" simplePos="0" relativeHeight="251663872" behindDoc="0" locked="0" layoutInCell="0" allowOverlap="1" wp14:anchorId="3CB6ABCE" wp14:editId="6C30F724">
                <wp:simplePos x="0" y="0"/>
                <wp:positionH relativeFrom="page">
                  <wp:posOffset>0</wp:posOffset>
                </wp:positionH>
                <wp:positionV relativeFrom="page">
                  <wp:posOffset>2695575</wp:posOffset>
                </wp:positionV>
                <wp:extent cx="3471545" cy="714375"/>
                <wp:effectExtent l="0" t="0" r="14605" b="2857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1545" cy="714375"/>
                        </a:xfrm>
                        <a:prstGeom prst="rect">
                          <a:avLst/>
                        </a:prstGeom>
                        <a:solidFill>
                          <a:schemeClr val="bg2">
                            <a:lumMod val="90000"/>
                          </a:schemeClr>
                        </a:solidFill>
                        <a:ln w="12700">
                          <a:solidFill>
                            <a:sysClr val="window" lastClr="FFFFFF">
                              <a:lumMod val="100000"/>
                              <a:lumOff val="0"/>
                            </a:sysClr>
                          </a:solidFill>
                          <a:miter lim="800000"/>
                          <a:headEnd/>
                          <a:tailEnd/>
                        </a:ln>
                        <a:effectLst/>
                        <a:extLst/>
                      </wps:spPr>
                      <wps:txbx>
                        <w:txbxContent>
                          <w:p w14:paraId="152307BF" w14:textId="5F78DB1A" w:rsidR="00FD5187" w:rsidRPr="00B60142" w:rsidRDefault="00FD5187" w:rsidP="007923A3">
                            <w:pPr>
                              <w:pStyle w:val="Geenafstand"/>
                              <w:rPr>
                                <w:rFonts w:ascii="Calibri Light" w:eastAsia="Times New Roman" w:hAnsi="Calibri Light" w:cs="Times New Roman"/>
                                <w:b/>
                                <w:color w:val="FFFFFF"/>
                                <w:sz w:val="96"/>
                                <w:szCs w:val="72"/>
                              </w:rPr>
                            </w:pPr>
                            <w:r>
                              <w:rPr>
                                <w:rFonts w:ascii="Calibri Light" w:eastAsia="Times New Roman" w:hAnsi="Calibri Light" w:cs="Times New Roman"/>
                                <w:b/>
                                <w:color w:val="FFFFFF"/>
                                <w:sz w:val="48"/>
                                <w:szCs w:val="72"/>
                              </w:rPr>
                              <w:t>obs Gieten</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6ABCE" id="Rectangle 8" o:spid="_x0000_s1031" style="position:absolute;margin-left:0;margin-top:212.25pt;width:273.35pt;height:56.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" o:allowincell="f" fillcolor="#cfcdcd [2894]" strokecolor="white" strokeweight="1pt">
                <v:textbox inset="14.4pt,,14.4pt">
                  <w:txbxContent>
                    <w:p w14:paraId="152307BF" w14:textId="5F78DB1A" w:rsidR="00FD5187" w:rsidRPr="00B60142" w:rsidRDefault="00FD5187" w:rsidP="007923A3">
                      <w:pPr>
                        <w:pStyle w:val="Geenafstand"/>
                        <w:rPr>
                          <w:rFonts w:ascii="Calibri Light" w:eastAsia="Times New Roman" w:hAnsi="Calibri Light" w:cs="Times New Roman"/>
                          <w:b/>
                          <w:color w:val="FFFFFF"/>
                          <w:sz w:val="96"/>
                          <w:szCs w:val="72"/>
                        </w:rPr>
                      </w:pPr>
                      <w:r>
                        <w:rPr>
                          <w:rFonts w:ascii="Calibri Light" w:eastAsia="Times New Roman" w:hAnsi="Calibri Light" w:cs="Times New Roman"/>
                          <w:b/>
                          <w:color w:val="FFFFFF"/>
                          <w:sz w:val="48"/>
                          <w:szCs w:val="72"/>
                        </w:rPr>
                        <w:t>obs Gieten</w:t>
                      </w:r>
                    </w:p>
                  </w:txbxContent>
                </v:textbox>
                <w10:wrap anchorx="page" anchory="page"/>
              </v:rect>
            </w:pict>
          </mc:Fallback>
        </mc:AlternateContent>
      </w:r>
    </w:p>
    <w:p w14:paraId="4CE434A0" w14:textId="77777777" w:rsidR="00220568" w:rsidRDefault="00220568">
      <w:pPr>
        <w:spacing w:line="368" w:lineRule="exact"/>
        <w:rPr>
          <w:rFonts w:ascii="Times New Roman" w:eastAsia="Times New Roman" w:hAnsi="Times New Roman"/>
          <w:sz w:val="24"/>
        </w:rPr>
      </w:pPr>
    </w:p>
    <w:p w14:paraId="69C3BC3C" w14:textId="77777777" w:rsidR="001F2CC1" w:rsidRDefault="002854F5">
      <w:pPr>
        <w:spacing w:line="200" w:lineRule="exact"/>
        <w:rPr>
          <w:rFonts w:ascii="Times New Roman" w:eastAsia="Times New Roman" w:hAnsi="Times New Roman"/>
          <w:sz w:val="24"/>
        </w:rPr>
      </w:pPr>
      <w:r>
        <w:rPr>
          <w:noProof/>
        </w:rPr>
        <mc:AlternateContent>
          <mc:Choice Requires="wps">
            <w:drawing>
              <wp:anchor distT="0" distB="0" distL="114300" distR="114300" simplePos="0" relativeHeight="251659776" behindDoc="0" locked="0" layoutInCell="0" allowOverlap="1" wp14:anchorId="11211AC2" wp14:editId="3E0C4ECE">
                <wp:simplePos x="0" y="0"/>
                <wp:positionH relativeFrom="page">
                  <wp:posOffset>7620</wp:posOffset>
                </wp:positionH>
                <wp:positionV relativeFrom="page">
                  <wp:posOffset>3406140</wp:posOffset>
                </wp:positionV>
                <wp:extent cx="6240780" cy="714375"/>
                <wp:effectExtent l="0" t="0" r="26670" b="2857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714375"/>
                        </a:xfrm>
                        <a:prstGeom prst="rect">
                          <a:avLst/>
                        </a:prstGeom>
                        <a:solidFill>
                          <a:schemeClr val="bg2">
                            <a:lumMod val="75000"/>
                          </a:schemeClr>
                        </a:solidFill>
                        <a:ln w="12700">
                          <a:solidFill>
                            <a:sysClr val="window" lastClr="FFFFFF">
                              <a:lumMod val="100000"/>
                              <a:lumOff val="0"/>
                            </a:sysClr>
                          </a:solidFill>
                          <a:miter lim="800000"/>
                          <a:headEnd/>
                          <a:tailEnd/>
                        </a:ln>
                        <a:effectLst/>
                        <a:extLst/>
                      </wps:spPr>
                      <wps:txbx>
                        <w:txbxContent>
                          <w:p w14:paraId="4A10AD0F" w14:textId="77777777" w:rsidR="00FD5187" w:rsidRPr="00B60142" w:rsidRDefault="00FD5187" w:rsidP="002D5342">
                            <w:pPr>
                              <w:pStyle w:val="Geenafstand"/>
                              <w:rPr>
                                <w:rFonts w:ascii="Calibri Light" w:eastAsia="Times New Roman" w:hAnsi="Calibri Light" w:cs="Times New Roman"/>
                                <w:b/>
                                <w:color w:val="FFFFFF"/>
                                <w:sz w:val="96"/>
                                <w:szCs w:val="72"/>
                              </w:rPr>
                            </w:pPr>
                            <w:r w:rsidRPr="00595E43">
                              <w:rPr>
                                <w:rFonts w:ascii="Calibri Light" w:eastAsia="Times New Roman" w:hAnsi="Calibri Light" w:cs="Times New Roman"/>
                                <w:b/>
                                <w:color w:val="FFFFFF"/>
                                <w:sz w:val="72"/>
                                <w:szCs w:val="72"/>
                              </w:rPr>
                              <w:t>SCHOOLPLAN 2019-2023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211AC2" id="_x0000_s1032" style="position:absolute;margin-left:.6pt;margin-top:268.2pt;width:491.4pt;height:5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" o:allowincell="f" fillcolor="#aeaaaa [2414]" strokecolor="white" strokeweight="1pt">
                <v:textbox inset="14.4pt,,14.4pt">
                  <w:txbxContent>
                    <w:p w14:paraId="4A10AD0F" w14:textId="77777777" w:rsidR="00FD5187" w:rsidRPr="00B60142" w:rsidRDefault="00FD5187" w:rsidP="002D5342">
                      <w:pPr>
                        <w:pStyle w:val="Geenafstand"/>
                        <w:rPr>
                          <w:rFonts w:ascii="Calibri Light" w:eastAsia="Times New Roman" w:hAnsi="Calibri Light" w:cs="Times New Roman"/>
                          <w:b/>
                          <w:color w:val="FFFFFF"/>
                          <w:sz w:val="96"/>
                          <w:szCs w:val="72"/>
                        </w:rPr>
                      </w:pPr>
                      <w:r w:rsidRPr="00595E43">
                        <w:rPr>
                          <w:rFonts w:ascii="Calibri Light" w:eastAsia="Times New Roman" w:hAnsi="Calibri Light" w:cs="Times New Roman"/>
                          <w:b/>
                          <w:color w:val="FFFFFF"/>
                          <w:sz w:val="72"/>
                          <w:szCs w:val="72"/>
                        </w:rPr>
                        <w:t>SCHOOLPLAN 2019-2023</w:t>
                      </w:r>
                    </w:p>
                  </w:txbxContent>
                </v:textbox>
                <w10:wrap anchorx="page" anchory="page"/>
              </v:rect>
            </w:pict>
          </mc:Fallback>
        </mc:AlternateContent>
      </w:r>
      <w:r w:rsidR="00652B39">
        <w:rPr>
          <w:rFonts w:ascii="Times New Roman" w:eastAsia="Times New Roman" w:hAnsi="Times New Roman"/>
          <w:sz w:val="24"/>
        </w:rPr>
        <w:br w:type="page"/>
      </w:r>
    </w:p>
    <w:p w14:paraId="15192909" w14:textId="77777777" w:rsidR="001F2CC1" w:rsidRDefault="001F2CC1">
      <w:pPr>
        <w:spacing w:line="200" w:lineRule="exact"/>
        <w:rPr>
          <w:rFonts w:ascii="Times New Roman" w:eastAsia="Times New Roman" w:hAnsi="Times New Roman"/>
        </w:rPr>
      </w:pPr>
      <w:bookmarkStart w:id="1" w:name="page2"/>
      <w:bookmarkEnd w:id="1"/>
    </w:p>
    <w:p w14:paraId="0147EC94" w14:textId="77777777" w:rsidR="002D5342" w:rsidRPr="005107BC" w:rsidRDefault="002D5342" w:rsidP="005107BC">
      <w:pPr>
        <w:pStyle w:val="Kop1"/>
        <w:rPr>
          <w:color w:val="002060"/>
        </w:rPr>
      </w:pPr>
      <w:bookmarkStart w:id="2" w:name="_Toc19874936"/>
      <w:r w:rsidRPr="005107BC">
        <w:rPr>
          <w:color w:val="002060"/>
        </w:rPr>
        <w:t>Inhoud</w:t>
      </w:r>
      <w:bookmarkEnd w:id="2"/>
    </w:p>
    <w:p w14:paraId="3F4BA6FB" w14:textId="77777777" w:rsidR="004C0653" w:rsidRDefault="004C0653" w:rsidP="004C0653"/>
    <w:p w14:paraId="5451D462" w14:textId="77777777" w:rsidR="004C0653" w:rsidRPr="004C0653" w:rsidRDefault="004C0653" w:rsidP="004C0653">
      <w:pPr>
        <w:ind w:left="1"/>
        <w:rPr>
          <w:rFonts w:eastAsia="Univers" w:cs="Univers"/>
          <w:color w:val="000000"/>
          <w:sz w:val="28"/>
          <w:szCs w:val="28"/>
        </w:rPr>
      </w:pPr>
      <w:r w:rsidRPr="004C0653">
        <w:rPr>
          <w:rFonts w:eastAsia="Univers" w:cs="Univers"/>
          <w:b/>
          <w:color w:val="000000"/>
          <w:szCs w:val="22"/>
        </w:rPr>
        <w:t xml:space="preserve"> </w:t>
      </w:r>
      <w:r w:rsidRPr="004C0653">
        <w:rPr>
          <w:rFonts w:eastAsia="Univers" w:cs="Univers"/>
          <w:color w:val="000000"/>
          <w:szCs w:val="22"/>
        </w:rPr>
        <w:t xml:space="preserve"> </w:t>
      </w:r>
    </w:p>
    <w:p w14:paraId="11E0EE27" w14:textId="46F63C94" w:rsidR="00787D0C" w:rsidRDefault="004C0653">
      <w:pPr>
        <w:pStyle w:val="Inhopg1"/>
        <w:tabs>
          <w:tab w:val="right" w:leader="dot" w:pos="9333"/>
        </w:tabs>
        <w:rPr>
          <w:rFonts w:asciiTheme="minorHAnsi" w:eastAsiaTheme="minorEastAsia" w:hAnsiTheme="minorHAnsi" w:cstheme="minorBidi"/>
          <w:noProof/>
          <w:szCs w:val="22"/>
        </w:rPr>
      </w:pPr>
      <w:r w:rsidRPr="004C0653">
        <w:rPr>
          <w:rFonts w:eastAsia="Univers" w:cs="Univers"/>
          <w:b/>
          <w:color w:val="000000"/>
          <w:sz w:val="28"/>
          <w:szCs w:val="28"/>
        </w:rPr>
        <w:fldChar w:fldCharType="begin"/>
      </w:r>
      <w:r w:rsidRPr="004C0653">
        <w:rPr>
          <w:rFonts w:eastAsia="Univers" w:cs="Univers"/>
          <w:b/>
          <w:color w:val="000000"/>
          <w:sz w:val="28"/>
          <w:szCs w:val="28"/>
        </w:rPr>
        <w:instrText xml:space="preserve"> TOC \o "1-2" \h \z \u </w:instrText>
      </w:r>
      <w:r w:rsidRPr="004C0653">
        <w:rPr>
          <w:rFonts w:eastAsia="Univers" w:cs="Univers"/>
          <w:b/>
          <w:color w:val="000000"/>
          <w:sz w:val="28"/>
          <w:szCs w:val="28"/>
        </w:rPr>
        <w:fldChar w:fldCharType="separate"/>
      </w:r>
      <w:hyperlink w:anchor="_Toc19874936" w:history="1">
        <w:r w:rsidR="00787D0C" w:rsidRPr="00852576">
          <w:rPr>
            <w:rStyle w:val="Hyperlink"/>
            <w:noProof/>
          </w:rPr>
          <w:t>Inhoud</w:t>
        </w:r>
        <w:r w:rsidR="00787D0C">
          <w:rPr>
            <w:noProof/>
            <w:webHidden/>
          </w:rPr>
          <w:tab/>
        </w:r>
        <w:r w:rsidR="00787D0C">
          <w:rPr>
            <w:noProof/>
            <w:webHidden/>
          </w:rPr>
          <w:fldChar w:fldCharType="begin"/>
        </w:r>
        <w:r w:rsidR="00787D0C">
          <w:rPr>
            <w:noProof/>
            <w:webHidden/>
          </w:rPr>
          <w:instrText xml:space="preserve"> PAGEREF _Toc19874936 \h </w:instrText>
        </w:r>
        <w:r w:rsidR="00787D0C">
          <w:rPr>
            <w:noProof/>
            <w:webHidden/>
          </w:rPr>
        </w:r>
        <w:r w:rsidR="00787D0C">
          <w:rPr>
            <w:noProof/>
            <w:webHidden/>
          </w:rPr>
          <w:fldChar w:fldCharType="separate"/>
        </w:r>
        <w:r w:rsidR="00787D0C">
          <w:rPr>
            <w:noProof/>
            <w:webHidden/>
          </w:rPr>
          <w:t>2</w:t>
        </w:r>
        <w:r w:rsidR="00787D0C">
          <w:rPr>
            <w:noProof/>
            <w:webHidden/>
          </w:rPr>
          <w:fldChar w:fldCharType="end"/>
        </w:r>
      </w:hyperlink>
    </w:p>
    <w:p w14:paraId="7D1D1B0A" w14:textId="3D7F96CC" w:rsidR="00787D0C" w:rsidRDefault="0009390B">
      <w:pPr>
        <w:pStyle w:val="Inhopg1"/>
        <w:tabs>
          <w:tab w:val="right" w:leader="dot" w:pos="9333"/>
        </w:tabs>
        <w:rPr>
          <w:rFonts w:asciiTheme="minorHAnsi" w:eastAsiaTheme="minorEastAsia" w:hAnsiTheme="minorHAnsi" w:cstheme="minorBidi"/>
          <w:noProof/>
          <w:szCs w:val="22"/>
        </w:rPr>
      </w:pPr>
      <w:hyperlink w:anchor="_Toc19874937" w:history="1">
        <w:r w:rsidR="00787D0C" w:rsidRPr="00852576">
          <w:rPr>
            <w:rStyle w:val="Hyperlink"/>
            <w:rFonts w:eastAsia="Arial"/>
            <w:noProof/>
          </w:rPr>
          <w:t>1 Inleiding</w:t>
        </w:r>
        <w:r w:rsidR="00787D0C">
          <w:rPr>
            <w:noProof/>
            <w:webHidden/>
          </w:rPr>
          <w:tab/>
        </w:r>
        <w:r w:rsidR="00787D0C">
          <w:rPr>
            <w:noProof/>
            <w:webHidden/>
          </w:rPr>
          <w:fldChar w:fldCharType="begin"/>
        </w:r>
        <w:r w:rsidR="00787D0C">
          <w:rPr>
            <w:noProof/>
            <w:webHidden/>
          </w:rPr>
          <w:instrText xml:space="preserve"> PAGEREF _Toc19874937 \h </w:instrText>
        </w:r>
        <w:r w:rsidR="00787D0C">
          <w:rPr>
            <w:noProof/>
            <w:webHidden/>
          </w:rPr>
        </w:r>
        <w:r w:rsidR="00787D0C">
          <w:rPr>
            <w:noProof/>
            <w:webHidden/>
          </w:rPr>
          <w:fldChar w:fldCharType="separate"/>
        </w:r>
        <w:r w:rsidR="00787D0C">
          <w:rPr>
            <w:noProof/>
            <w:webHidden/>
          </w:rPr>
          <w:t>3</w:t>
        </w:r>
        <w:r w:rsidR="00787D0C">
          <w:rPr>
            <w:noProof/>
            <w:webHidden/>
          </w:rPr>
          <w:fldChar w:fldCharType="end"/>
        </w:r>
      </w:hyperlink>
    </w:p>
    <w:p w14:paraId="60A35CC5" w14:textId="17CB3FB5" w:rsidR="00787D0C" w:rsidRDefault="0009390B">
      <w:pPr>
        <w:pStyle w:val="Inhopg1"/>
        <w:tabs>
          <w:tab w:val="right" w:leader="dot" w:pos="9333"/>
        </w:tabs>
        <w:rPr>
          <w:rFonts w:asciiTheme="minorHAnsi" w:eastAsiaTheme="minorEastAsia" w:hAnsiTheme="minorHAnsi" w:cstheme="minorBidi"/>
          <w:noProof/>
          <w:szCs w:val="22"/>
        </w:rPr>
      </w:pPr>
      <w:hyperlink w:anchor="_Toc19874938" w:history="1">
        <w:r w:rsidR="00787D0C" w:rsidRPr="00852576">
          <w:rPr>
            <w:rStyle w:val="Hyperlink"/>
            <w:rFonts w:eastAsia="Arial"/>
            <w:noProof/>
          </w:rPr>
          <w:t>2 Schoolbeschrijving</w:t>
        </w:r>
        <w:r w:rsidR="00787D0C">
          <w:rPr>
            <w:noProof/>
            <w:webHidden/>
          </w:rPr>
          <w:tab/>
        </w:r>
        <w:r w:rsidR="00787D0C">
          <w:rPr>
            <w:noProof/>
            <w:webHidden/>
          </w:rPr>
          <w:fldChar w:fldCharType="begin"/>
        </w:r>
        <w:r w:rsidR="00787D0C">
          <w:rPr>
            <w:noProof/>
            <w:webHidden/>
          </w:rPr>
          <w:instrText xml:space="preserve"> PAGEREF _Toc19874938 \h </w:instrText>
        </w:r>
        <w:r w:rsidR="00787D0C">
          <w:rPr>
            <w:noProof/>
            <w:webHidden/>
          </w:rPr>
        </w:r>
        <w:r w:rsidR="00787D0C">
          <w:rPr>
            <w:noProof/>
            <w:webHidden/>
          </w:rPr>
          <w:fldChar w:fldCharType="separate"/>
        </w:r>
        <w:r w:rsidR="00787D0C">
          <w:rPr>
            <w:noProof/>
            <w:webHidden/>
          </w:rPr>
          <w:t>4</w:t>
        </w:r>
        <w:r w:rsidR="00787D0C">
          <w:rPr>
            <w:noProof/>
            <w:webHidden/>
          </w:rPr>
          <w:fldChar w:fldCharType="end"/>
        </w:r>
      </w:hyperlink>
    </w:p>
    <w:p w14:paraId="762AE16E" w14:textId="74EC48B5" w:rsidR="00787D0C" w:rsidRDefault="0009390B">
      <w:pPr>
        <w:pStyle w:val="Inhopg1"/>
        <w:tabs>
          <w:tab w:val="right" w:leader="dot" w:pos="9333"/>
        </w:tabs>
        <w:rPr>
          <w:rFonts w:asciiTheme="minorHAnsi" w:eastAsiaTheme="minorEastAsia" w:hAnsiTheme="minorHAnsi" w:cstheme="minorBidi"/>
          <w:noProof/>
          <w:szCs w:val="22"/>
        </w:rPr>
      </w:pPr>
      <w:hyperlink w:anchor="_Toc19874939" w:history="1">
        <w:r w:rsidR="00787D0C" w:rsidRPr="00852576">
          <w:rPr>
            <w:rStyle w:val="Hyperlink"/>
            <w:rFonts w:eastAsia="Arial"/>
            <w:noProof/>
          </w:rPr>
          <w:t>3 Sterkte-zwakteanalyse</w:t>
        </w:r>
        <w:r w:rsidR="00787D0C">
          <w:rPr>
            <w:noProof/>
            <w:webHidden/>
          </w:rPr>
          <w:tab/>
        </w:r>
        <w:r w:rsidR="00787D0C">
          <w:rPr>
            <w:noProof/>
            <w:webHidden/>
          </w:rPr>
          <w:fldChar w:fldCharType="begin"/>
        </w:r>
        <w:r w:rsidR="00787D0C">
          <w:rPr>
            <w:noProof/>
            <w:webHidden/>
          </w:rPr>
          <w:instrText xml:space="preserve"> PAGEREF _Toc19874939 \h </w:instrText>
        </w:r>
        <w:r w:rsidR="00787D0C">
          <w:rPr>
            <w:noProof/>
            <w:webHidden/>
          </w:rPr>
        </w:r>
        <w:r w:rsidR="00787D0C">
          <w:rPr>
            <w:noProof/>
            <w:webHidden/>
          </w:rPr>
          <w:fldChar w:fldCharType="separate"/>
        </w:r>
        <w:r w:rsidR="00787D0C">
          <w:rPr>
            <w:noProof/>
            <w:webHidden/>
          </w:rPr>
          <w:t>6</w:t>
        </w:r>
        <w:r w:rsidR="00787D0C">
          <w:rPr>
            <w:noProof/>
            <w:webHidden/>
          </w:rPr>
          <w:fldChar w:fldCharType="end"/>
        </w:r>
      </w:hyperlink>
    </w:p>
    <w:p w14:paraId="6617406E" w14:textId="7557ECAE" w:rsidR="00787D0C" w:rsidRDefault="0009390B">
      <w:pPr>
        <w:pStyle w:val="Inhopg1"/>
        <w:tabs>
          <w:tab w:val="right" w:leader="dot" w:pos="9333"/>
        </w:tabs>
        <w:rPr>
          <w:rFonts w:asciiTheme="minorHAnsi" w:eastAsiaTheme="minorEastAsia" w:hAnsiTheme="minorHAnsi" w:cstheme="minorBidi"/>
          <w:noProof/>
          <w:szCs w:val="22"/>
        </w:rPr>
      </w:pPr>
      <w:hyperlink w:anchor="_Toc19874940" w:history="1">
        <w:r w:rsidR="00787D0C" w:rsidRPr="00852576">
          <w:rPr>
            <w:rStyle w:val="Hyperlink"/>
            <w:rFonts w:eastAsia="Arial"/>
            <w:noProof/>
          </w:rPr>
          <w:t>4 Risico's</w:t>
        </w:r>
        <w:r w:rsidR="00787D0C">
          <w:rPr>
            <w:noProof/>
            <w:webHidden/>
          </w:rPr>
          <w:tab/>
        </w:r>
        <w:r w:rsidR="00787D0C">
          <w:rPr>
            <w:noProof/>
            <w:webHidden/>
          </w:rPr>
          <w:fldChar w:fldCharType="begin"/>
        </w:r>
        <w:r w:rsidR="00787D0C">
          <w:rPr>
            <w:noProof/>
            <w:webHidden/>
          </w:rPr>
          <w:instrText xml:space="preserve"> PAGEREF _Toc19874940 \h </w:instrText>
        </w:r>
        <w:r w:rsidR="00787D0C">
          <w:rPr>
            <w:noProof/>
            <w:webHidden/>
          </w:rPr>
        </w:r>
        <w:r w:rsidR="00787D0C">
          <w:rPr>
            <w:noProof/>
            <w:webHidden/>
          </w:rPr>
          <w:fldChar w:fldCharType="separate"/>
        </w:r>
        <w:r w:rsidR="00787D0C">
          <w:rPr>
            <w:noProof/>
            <w:webHidden/>
          </w:rPr>
          <w:t>6</w:t>
        </w:r>
        <w:r w:rsidR="00787D0C">
          <w:rPr>
            <w:noProof/>
            <w:webHidden/>
          </w:rPr>
          <w:fldChar w:fldCharType="end"/>
        </w:r>
      </w:hyperlink>
    </w:p>
    <w:p w14:paraId="250FA563" w14:textId="171A0064" w:rsidR="00787D0C" w:rsidRDefault="0009390B">
      <w:pPr>
        <w:pStyle w:val="Inhopg1"/>
        <w:tabs>
          <w:tab w:val="right" w:leader="dot" w:pos="9333"/>
        </w:tabs>
        <w:rPr>
          <w:rFonts w:asciiTheme="minorHAnsi" w:eastAsiaTheme="minorEastAsia" w:hAnsiTheme="minorHAnsi" w:cstheme="minorBidi"/>
          <w:noProof/>
          <w:szCs w:val="22"/>
        </w:rPr>
      </w:pPr>
      <w:hyperlink w:anchor="_Toc19874941" w:history="1">
        <w:r w:rsidR="00787D0C" w:rsidRPr="00852576">
          <w:rPr>
            <w:rStyle w:val="Hyperlink"/>
            <w:rFonts w:eastAsia="Arial"/>
            <w:noProof/>
          </w:rPr>
          <w:t>5 De missie en visie van de school</w:t>
        </w:r>
        <w:r w:rsidR="00787D0C">
          <w:rPr>
            <w:noProof/>
            <w:webHidden/>
          </w:rPr>
          <w:tab/>
        </w:r>
        <w:r w:rsidR="00787D0C">
          <w:rPr>
            <w:noProof/>
            <w:webHidden/>
          </w:rPr>
          <w:fldChar w:fldCharType="begin"/>
        </w:r>
        <w:r w:rsidR="00787D0C">
          <w:rPr>
            <w:noProof/>
            <w:webHidden/>
          </w:rPr>
          <w:instrText xml:space="preserve"> PAGEREF _Toc19874941 \h </w:instrText>
        </w:r>
        <w:r w:rsidR="00787D0C">
          <w:rPr>
            <w:noProof/>
            <w:webHidden/>
          </w:rPr>
        </w:r>
        <w:r w:rsidR="00787D0C">
          <w:rPr>
            <w:noProof/>
            <w:webHidden/>
          </w:rPr>
          <w:fldChar w:fldCharType="separate"/>
        </w:r>
        <w:r w:rsidR="00787D0C">
          <w:rPr>
            <w:noProof/>
            <w:webHidden/>
          </w:rPr>
          <w:t>8</w:t>
        </w:r>
        <w:r w:rsidR="00787D0C">
          <w:rPr>
            <w:noProof/>
            <w:webHidden/>
          </w:rPr>
          <w:fldChar w:fldCharType="end"/>
        </w:r>
      </w:hyperlink>
    </w:p>
    <w:p w14:paraId="6448903E" w14:textId="5435ECF8" w:rsidR="00787D0C" w:rsidRDefault="0009390B">
      <w:pPr>
        <w:pStyle w:val="Inhopg2"/>
        <w:tabs>
          <w:tab w:val="right" w:leader="dot" w:pos="9333"/>
        </w:tabs>
        <w:rPr>
          <w:rFonts w:asciiTheme="minorHAnsi" w:eastAsiaTheme="minorEastAsia" w:hAnsiTheme="minorHAnsi" w:cstheme="minorBidi"/>
          <w:noProof/>
        </w:rPr>
      </w:pPr>
      <w:hyperlink w:anchor="_Toc19874942" w:history="1">
        <w:r w:rsidR="00787D0C" w:rsidRPr="00852576">
          <w:rPr>
            <w:rStyle w:val="Hyperlink"/>
            <w:noProof/>
          </w:rPr>
          <w:t>Missie</w:t>
        </w:r>
        <w:r w:rsidR="00787D0C">
          <w:rPr>
            <w:noProof/>
            <w:webHidden/>
          </w:rPr>
          <w:tab/>
        </w:r>
        <w:r w:rsidR="00787D0C">
          <w:rPr>
            <w:noProof/>
            <w:webHidden/>
          </w:rPr>
          <w:fldChar w:fldCharType="begin"/>
        </w:r>
        <w:r w:rsidR="00787D0C">
          <w:rPr>
            <w:noProof/>
            <w:webHidden/>
          </w:rPr>
          <w:instrText xml:space="preserve"> PAGEREF _Toc19874942 \h </w:instrText>
        </w:r>
        <w:r w:rsidR="00787D0C">
          <w:rPr>
            <w:noProof/>
            <w:webHidden/>
          </w:rPr>
        </w:r>
        <w:r w:rsidR="00787D0C">
          <w:rPr>
            <w:noProof/>
            <w:webHidden/>
          </w:rPr>
          <w:fldChar w:fldCharType="separate"/>
        </w:r>
        <w:r w:rsidR="00787D0C">
          <w:rPr>
            <w:noProof/>
            <w:webHidden/>
          </w:rPr>
          <w:t>8</w:t>
        </w:r>
        <w:r w:rsidR="00787D0C">
          <w:rPr>
            <w:noProof/>
            <w:webHidden/>
          </w:rPr>
          <w:fldChar w:fldCharType="end"/>
        </w:r>
      </w:hyperlink>
    </w:p>
    <w:p w14:paraId="4ED28D17" w14:textId="4F6BCCAA" w:rsidR="00787D0C" w:rsidRDefault="0009390B">
      <w:pPr>
        <w:pStyle w:val="Inhopg2"/>
        <w:tabs>
          <w:tab w:val="right" w:leader="dot" w:pos="9333"/>
        </w:tabs>
        <w:rPr>
          <w:rFonts w:asciiTheme="minorHAnsi" w:eastAsiaTheme="minorEastAsia" w:hAnsiTheme="minorHAnsi" w:cstheme="minorBidi"/>
          <w:noProof/>
        </w:rPr>
      </w:pPr>
      <w:hyperlink w:anchor="_Toc19874943" w:history="1">
        <w:r w:rsidR="00787D0C" w:rsidRPr="00852576">
          <w:rPr>
            <w:rStyle w:val="Hyperlink"/>
            <w:rFonts w:eastAsia="'Verdana'"/>
            <w:noProof/>
          </w:rPr>
          <w:t>Visie</w:t>
        </w:r>
        <w:r w:rsidR="00787D0C">
          <w:rPr>
            <w:noProof/>
            <w:webHidden/>
          </w:rPr>
          <w:tab/>
        </w:r>
        <w:r w:rsidR="00787D0C">
          <w:rPr>
            <w:noProof/>
            <w:webHidden/>
          </w:rPr>
          <w:fldChar w:fldCharType="begin"/>
        </w:r>
        <w:r w:rsidR="00787D0C">
          <w:rPr>
            <w:noProof/>
            <w:webHidden/>
          </w:rPr>
          <w:instrText xml:space="preserve"> PAGEREF _Toc19874943 \h </w:instrText>
        </w:r>
        <w:r w:rsidR="00787D0C">
          <w:rPr>
            <w:noProof/>
            <w:webHidden/>
          </w:rPr>
        </w:r>
        <w:r w:rsidR="00787D0C">
          <w:rPr>
            <w:noProof/>
            <w:webHidden/>
          </w:rPr>
          <w:fldChar w:fldCharType="separate"/>
        </w:r>
        <w:r w:rsidR="00787D0C">
          <w:rPr>
            <w:noProof/>
            <w:webHidden/>
          </w:rPr>
          <w:t>8</w:t>
        </w:r>
        <w:r w:rsidR="00787D0C">
          <w:rPr>
            <w:noProof/>
            <w:webHidden/>
          </w:rPr>
          <w:fldChar w:fldCharType="end"/>
        </w:r>
      </w:hyperlink>
    </w:p>
    <w:p w14:paraId="7E7B7AC7" w14:textId="50DBC138" w:rsidR="00787D0C" w:rsidRDefault="0009390B">
      <w:pPr>
        <w:pStyle w:val="Inhopg1"/>
        <w:tabs>
          <w:tab w:val="right" w:leader="dot" w:pos="9333"/>
        </w:tabs>
        <w:rPr>
          <w:rFonts w:asciiTheme="minorHAnsi" w:eastAsiaTheme="minorEastAsia" w:hAnsiTheme="minorHAnsi" w:cstheme="minorBidi"/>
          <w:noProof/>
          <w:szCs w:val="22"/>
        </w:rPr>
      </w:pPr>
      <w:hyperlink w:anchor="_Toc19874944" w:history="1">
        <w:r w:rsidR="00787D0C" w:rsidRPr="00852576">
          <w:rPr>
            <w:rStyle w:val="Hyperlink"/>
            <w:rFonts w:eastAsia="Arial"/>
            <w:noProof/>
          </w:rPr>
          <w:t>6 Onze basis</w:t>
        </w:r>
        <w:r w:rsidR="00787D0C">
          <w:rPr>
            <w:noProof/>
            <w:webHidden/>
          </w:rPr>
          <w:tab/>
        </w:r>
        <w:r w:rsidR="00787D0C">
          <w:rPr>
            <w:noProof/>
            <w:webHidden/>
          </w:rPr>
          <w:fldChar w:fldCharType="begin"/>
        </w:r>
        <w:r w:rsidR="00787D0C">
          <w:rPr>
            <w:noProof/>
            <w:webHidden/>
          </w:rPr>
          <w:instrText xml:space="preserve"> PAGEREF _Toc19874944 \h </w:instrText>
        </w:r>
        <w:r w:rsidR="00787D0C">
          <w:rPr>
            <w:noProof/>
            <w:webHidden/>
          </w:rPr>
        </w:r>
        <w:r w:rsidR="00787D0C">
          <w:rPr>
            <w:noProof/>
            <w:webHidden/>
          </w:rPr>
          <w:fldChar w:fldCharType="separate"/>
        </w:r>
        <w:r w:rsidR="00787D0C">
          <w:rPr>
            <w:noProof/>
            <w:webHidden/>
          </w:rPr>
          <w:t>10</w:t>
        </w:r>
        <w:r w:rsidR="00787D0C">
          <w:rPr>
            <w:noProof/>
            <w:webHidden/>
          </w:rPr>
          <w:fldChar w:fldCharType="end"/>
        </w:r>
      </w:hyperlink>
    </w:p>
    <w:p w14:paraId="622212CF" w14:textId="46DCB287" w:rsidR="00787D0C" w:rsidRDefault="0009390B">
      <w:pPr>
        <w:pStyle w:val="Inhopg1"/>
        <w:tabs>
          <w:tab w:val="right" w:leader="dot" w:pos="9333"/>
        </w:tabs>
        <w:rPr>
          <w:rFonts w:asciiTheme="minorHAnsi" w:eastAsiaTheme="minorEastAsia" w:hAnsiTheme="minorHAnsi" w:cstheme="minorBidi"/>
          <w:noProof/>
          <w:szCs w:val="22"/>
        </w:rPr>
      </w:pPr>
      <w:hyperlink w:anchor="_Toc19874945" w:history="1">
        <w:r w:rsidR="00787D0C" w:rsidRPr="00852576">
          <w:rPr>
            <w:rStyle w:val="Hyperlink"/>
            <w:rFonts w:eastAsia="Arial"/>
            <w:noProof/>
          </w:rPr>
          <w:t>7 De doelen voor de komende vier jaar</w:t>
        </w:r>
        <w:r w:rsidR="00787D0C">
          <w:rPr>
            <w:noProof/>
            <w:webHidden/>
          </w:rPr>
          <w:tab/>
        </w:r>
        <w:r w:rsidR="00787D0C">
          <w:rPr>
            <w:noProof/>
            <w:webHidden/>
          </w:rPr>
          <w:fldChar w:fldCharType="begin"/>
        </w:r>
        <w:r w:rsidR="00787D0C">
          <w:rPr>
            <w:noProof/>
            <w:webHidden/>
          </w:rPr>
          <w:instrText xml:space="preserve"> PAGEREF _Toc19874945 \h </w:instrText>
        </w:r>
        <w:r w:rsidR="00787D0C">
          <w:rPr>
            <w:noProof/>
            <w:webHidden/>
          </w:rPr>
        </w:r>
        <w:r w:rsidR="00787D0C">
          <w:rPr>
            <w:noProof/>
            <w:webHidden/>
          </w:rPr>
          <w:fldChar w:fldCharType="separate"/>
        </w:r>
        <w:r w:rsidR="00787D0C">
          <w:rPr>
            <w:noProof/>
            <w:webHidden/>
          </w:rPr>
          <w:t>13</w:t>
        </w:r>
        <w:r w:rsidR="00787D0C">
          <w:rPr>
            <w:noProof/>
            <w:webHidden/>
          </w:rPr>
          <w:fldChar w:fldCharType="end"/>
        </w:r>
      </w:hyperlink>
    </w:p>
    <w:p w14:paraId="50388C67" w14:textId="44EF5444" w:rsidR="00787D0C" w:rsidRDefault="0009390B">
      <w:pPr>
        <w:pStyle w:val="Inhopg1"/>
        <w:tabs>
          <w:tab w:val="right" w:leader="dot" w:pos="9333"/>
        </w:tabs>
        <w:rPr>
          <w:rFonts w:asciiTheme="minorHAnsi" w:eastAsiaTheme="minorEastAsia" w:hAnsiTheme="minorHAnsi" w:cstheme="minorBidi"/>
          <w:noProof/>
          <w:szCs w:val="22"/>
        </w:rPr>
      </w:pPr>
      <w:hyperlink w:anchor="_Toc19874946" w:history="1">
        <w:r w:rsidR="00787D0C" w:rsidRPr="00852576">
          <w:rPr>
            <w:rStyle w:val="Hyperlink"/>
            <w:rFonts w:eastAsia="Arial"/>
            <w:noProof/>
          </w:rPr>
          <w:t>8 Onderwijskundig beleid</w:t>
        </w:r>
        <w:r w:rsidR="00787D0C">
          <w:rPr>
            <w:noProof/>
            <w:webHidden/>
          </w:rPr>
          <w:tab/>
        </w:r>
        <w:r w:rsidR="00787D0C">
          <w:rPr>
            <w:noProof/>
            <w:webHidden/>
          </w:rPr>
          <w:fldChar w:fldCharType="begin"/>
        </w:r>
        <w:r w:rsidR="00787D0C">
          <w:rPr>
            <w:noProof/>
            <w:webHidden/>
          </w:rPr>
          <w:instrText xml:space="preserve"> PAGEREF _Toc19874946 \h </w:instrText>
        </w:r>
        <w:r w:rsidR="00787D0C">
          <w:rPr>
            <w:noProof/>
            <w:webHidden/>
          </w:rPr>
        </w:r>
        <w:r w:rsidR="00787D0C">
          <w:rPr>
            <w:noProof/>
            <w:webHidden/>
          </w:rPr>
          <w:fldChar w:fldCharType="separate"/>
        </w:r>
        <w:r w:rsidR="00787D0C">
          <w:rPr>
            <w:noProof/>
            <w:webHidden/>
          </w:rPr>
          <w:t>15</w:t>
        </w:r>
        <w:r w:rsidR="00787D0C">
          <w:rPr>
            <w:noProof/>
            <w:webHidden/>
          </w:rPr>
          <w:fldChar w:fldCharType="end"/>
        </w:r>
      </w:hyperlink>
    </w:p>
    <w:p w14:paraId="246F3944" w14:textId="3ACE8242" w:rsidR="00787D0C" w:rsidRDefault="0009390B">
      <w:pPr>
        <w:pStyle w:val="Inhopg1"/>
        <w:tabs>
          <w:tab w:val="right" w:leader="dot" w:pos="9333"/>
        </w:tabs>
        <w:rPr>
          <w:rFonts w:asciiTheme="minorHAnsi" w:eastAsiaTheme="minorEastAsia" w:hAnsiTheme="minorHAnsi" w:cstheme="minorBidi"/>
          <w:noProof/>
          <w:szCs w:val="22"/>
        </w:rPr>
      </w:pPr>
      <w:hyperlink w:anchor="_Toc19874947" w:history="1">
        <w:r w:rsidR="00787D0C" w:rsidRPr="00852576">
          <w:rPr>
            <w:rStyle w:val="Hyperlink"/>
            <w:rFonts w:eastAsia="Arial"/>
            <w:noProof/>
          </w:rPr>
          <w:t>9 Personeelsbeleid</w:t>
        </w:r>
        <w:r w:rsidR="00787D0C">
          <w:rPr>
            <w:noProof/>
            <w:webHidden/>
          </w:rPr>
          <w:tab/>
        </w:r>
        <w:r w:rsidR="00787D0C">
          <w:rPr>
            <w:noProof/>
            <w:webHidden/>
          </w:rPr>
          <w:fldChar w:fldCharType="begin"/>
        </w:r>
        <w:r w:rsidR="00787D0C">
          <w:rPr>
            <w:noProof/>
            <w:webHidden/>
          </w:rPr>
          <w:instrText xml:space="preserve"> PAGEREF _Toc19874947 \h </w:instrText>
        </w:r>
        <w:r w:rsidR="00787D0C">
          <w:rPr>
            <w:noProof/>
            <w:webHidden/>
          </w:rPr>
        </w:r>
        <w:r w:rsidR="00787D0C">
          <w:rPr>
            <w:noProof/>
            <w:webHidden/>
          </w:rPr>
          <w:fldChar w:fldCharType="separate"/>
        </w:r>
        <w:r w:rsidR="00787D0C">
          <w:rPr>
            <w:noProof/>
            <w:webHidden/>
          </w:rPr>
          <w:t>17</w:t>
        </w:r>
        <w:r w:rsidR="00787D0C">
          <w:rPr>
            <w:noProof/>
            <w:webHidden/>
          </w:rPr>
          <w:fldChar w:fldCharType="end"/>
        </w:r>
      </w:hyperlink>
    </w:p>
    <w:p w14:paraId="59F4A41E" w14:textId="6448FCAE" w:rsidR="00787D0C" w:rsidRDefault="0009390B">
      <w:pPr>
        <w:pStyle w:val="Inhopg1"/>
        <w:tabs>
          <w:tab w:val="right" w:leader="dot" w:pos="9333"/>
        </w:tabs>
        <w:rPr>
          <w:rFonts w:asciiTheme="minorHAnsi" w:eastAsiaTheme="minorEastAsia" w:hAnsiTheme="minorHAnsi" w:cstheme="minorBidi"/>
          <w:noProof/>
          <w:szCs w:val="22"/>
        </w:rPr>
      </w:pPr>
      <w:hyperlink w:anchor="_Toc19874948" w:history="1">
        <w:r w:rsidR="00787D0C" w:rsidRPr="00852576">
          <w:rPr>
            <w:rStyle w:val="Hyperlink"/>
            <w:rFonts w:eastAsia="Arial"/>
            <w:noProof/>
          </w:rPr>
          <w:t>10 Organisatiebeleid</w:t>
        </w:r>
        <w:r w:rsidR="00787D0C">
          <w:rPr>
            <w:noProof/>
            <w:webHidden/>
          </w:rPr>
          <w:tab/>
        </w:r>
        <w:r w:rsidR="00787D0C">
          <w:rPr>
            <w:noProof/>
            <w:webHidden/>
          </w:rPr>
          <w:fldChar w:fldCharType="begin"/>
        </w:r>
        <w:r w:rsidR="00787D0C">
          <w:rPr>
            <w:noProof/>
            <w:webHidden/>
          </w:rPr>
          <w:instrText xml:space="preserve"> PAGEREF _Toc19874948 \h </w:instrText>
        </w:r>
        <w:r w:rsidR="00787D0C">
          <w:rPr>
            <w:noProof/>
            <w:webHidden/>
          </w:rPr>
        </w:r>
        <w:r w:rsidR="00787D0C">
          <w:rPr>
            <w:noProof/>
            <w:webHidden/>
          </w:rPr>
          <w:fldChar w:fldCharType="separate"/>
        </w:r>
        <w:r w:rsidR="00787D0C">
          <w:rPr>
            <w:noProof/>
            <w:webHidden/>
          </w:rPr>
          <w:t>17</w:t>
        </w:r>
        <w:r w:rsidR="00787D0C">
          <w:rPr>
            <w:noProof/>
            <w:webHidden/>
          </w:rPr>
          <w:fldChar w:fldCharType="end"/>
        </w:r>
      </w:hyperlink>
    </w:p>
    <w:p w14:paraId="1948F881" w14:textId="064FAF90" w:rsidR="00787D0C" w:rsidRDefault="0009390B">
      <w:pPr>
        <w:pStyle w:val="Inhopg1"/>
        <w:tabs>
          <w:tab w:val="right" w:leader="dot" w:pos="9333"/>
        </w:tabs>
        <w:rPr>
          <w:rFonts w:asciiTheme="minorHAnsi" w:eastAsiaTheme="minorEastAsia" w:hAnsiTheme="minorHAnsi" w:cstheme="minorBidi"/>
          <w:noProof/>
          <w:szCs w:val="22"/>
        </w:rPr>
      </w:pPr>
      <w:hyperlink w:anchor="_Toc19874949" w:history="1">
        <w:r w:rsidR="00787D0C" w:rsidRPr="00852576">
          <w:rPr>
            <w:rStyle w:val="Hyperlink"/>
            <w:rFonts w:eastAsia="Arial"/>
            <w:noProof/>
          </w:rPr>
          <w:t>11 Kwaliteitszorg</w:t>
        </w:r>
        <w:r w:rsidR="00787D0C">
          <w:rPr>
            <w:noProof/>
            <w:webHidden/>
          </w:rPr>
          <w:tab/>
        </w:r>
        <w:r w:rsidR="00787D0C">
          <w:rPr>
            <w:noProof/>
            <w:webHidden/>
          </w:rPr>
          <w:fldChar w:fldCharType="begin"/>
        </w:r>
        <w:r w:rsidR="00787D0C">
          <w:rPr>
            <w:noProof/>
            <w:webHidden/>
          </w:rPr>
          <w:instrText xml:space="preserve"> PAGEREF _Toc19874949 \h </w:instrText>
        </w:r>
        <w:r w:rsidR="00787D0C">
          <w:rPr>
            <w:noProof/>
            <w:webHidden/>
          </w:rPr>
        </w:r>
        <w:r w:rsidR="00787D0C">
          <w:rPr>
            <w:noProof/>
            <w:webHidden/>
          </w:rPr>
          <w:fldChar w:fldCharType="separate"/>
        </w:r>
        <w:r w:rsidR="00787D0C">
          <w:rPr>
            <w:noProof/>
            <w:webHidden/>
          </w:rPr>
          <w:t>18</w:t>
        </w:r>
        <w:r w:rsidR="00787D0C">
          <w:rPr>
            <w:noProof/>
            <w:webHidden/>
          </w:rPr>
          <w:fldChar w:fldCharType="end"/>
        </w:r>
      </w:hyperlink>
    </w:p>
    <w:p w14:paraId="1F722C08" w14:textId="78F7D6DF" w:rsidR="00787D0C" w:rsidRDefault="0009390B">
      <w:pPr>
        <w:pStyle w:val="Inhopg1"/>
        <w:tabs>
          <w:tab w:val="right" w:leader="dot" w:pos="9333"/>
        </w:tabs>
        <w:rPr>
          <w:rFonts w:asciiTheme="minorHAnsi" w:eastAsiaTheme="minorEastAsia" w:hAnsiTheme="minorHAnsi" w:cstheme="minorBidi"/>
          <w:noProof/>
          <w:szCs w:val="22"/>
        </w:rPr>
      </w:pPr>
      <w:hyperlink w:anchor="_Toc19874950" w:history="1">
        <w:r w:rsidR="00787D0C" w:rsidRPr="00852576">
          <w:rPr>
            <w:rStyle w:val="Hyperlink"/>
            <w:noProof/>
          </w:rPr>
          <w:t>12 Beoordeling</w:t>
        </w:r>
        <w:r w:rsidR="00787D0C">
          <w:rPr>
            <w:noProof/>
            <w:webHidden/>
          </w:rPr>
          <w:tab/>
        </w:r>
        <w:r w:rsidR="00787D0C">
          <w:rPr>
            <w:noProof/>
            <w:webHidden/>
          </w:rPr>
          <w:fldChar w:fldCharType="begin"/>
        </w:r>
        <w:r w:rsidR="00787D0C">
          <w:rPr>
            <w:noProof/>
            <w:webHidden/>
          </w:rPr>
          <w:instrText xml:space="preserve"> PAGEREF _Toc19874950 \h </w:instrText>
        </w:r>
        <w:r w:rsidR="00787D0C">
          <w:rPr>
            <w:noProof/>
            <w:webHidden/>
          </w:rPr>
        </w:r>
        <w:r w:rsidR="00787D0C">
          <w:rPr>
            <w:noProof/>
            <w:webHidden/>
          </w:rPr>
          <w:fldChar w:fldCharType="separate"/>
        </w:r>
        <w:r w:rsidR="00787D0C">
          <w:rPr>
            <w:noProof/>
            <w:webHidden/>
          </w:rPr>
          <w:t>19</w:t>
        </w:r>
        <w:r w:rsidR="00787D0C">
          <w:rPr>
            <w:noProof/>
            <w:webHidden/>
          </w:rPr>
          <w:fldChar w:fldCharType="end"/>
        </w:r>
      </w:hyperlink>
    </w:p>
    <w:p w14:paraId="7A0FE719" w14:textId="3E9DED34" w:rsidR="00787D0C" w:rsidRDefault="0009390B">
      <w:pPr>
        <w:pStyle w:val="Inhopg1"/>
        <w:tabs>
          <w:tab w:val="right" w:leader="dot" w:pos="9333"/>
        </w:tabs>
        <w:rPr>
          <w:rFonts w:asciiTheme="minorHAnsi" w:eastAsiaTheme="minorEastAsia" w:hAnsiTheme="minorHAnsi" w:cstheme="minorBidi"/>
          <w:noProof/>
          <w:szCs w:val="22"/>
        </w:rPr>
      </w:pPr>
      <w:hyperlink w:anchor="_Toc19874951" w:history="1">
        <w:r w:rsidR="00787D0C" w:rsidRPr="00852576">
          <w:rPr>
            <w:rStyle w:val="Hyperlink"/>
            <w:rFonts w:eastAsia="Arial"/>
            <w:noProof/>
          </w:rPr>
          <w:t>13 Basiskwaliteit</w:t>
        </w:r>
        <w:r w:rsidR="00787D0C">
          <w:rPr>
            <w:noProof/>
            <w:webHidden/>
          </w:rPr>
          <w:tab/>
        </w:r>
        <w:r w:rsidR="00787D0C">
          <w:rPr>
            <w:noProof/>
            <w:webHidden/>
          </w:rPr>
          <w:fldChar w:fldCharType="begin"/>
        </w:r>
        <w:r w:rsidR="00787D0C">
          <w:rPr>
            <w:noProof/>
            <w:webHidden/>
          </w:rPr>
          <w:instrText xml:space="preserve"> PAGEREF _Toc19874951 \h </w:instrText>
        </w:r>
        <w:r w:rsidR="00787D0C">
          <w:rPr>
            <w:noProof/>
            <w:webHidden/>
          </w:rPr>
        </w:r>
        <w:r w:rsidR="00787D0C">
          <w:rPr>
            <w:noProof/>
            <w:webHidden/>
          </w:rPr>
          <w:fldChar w:fldCharType="separate"/>
        </w:r>
        <w:r w:rsidR="00787D0C">
          <w:rPr>
            <w:noProof/>
            <w:webHidden/>
          </w:rPr>
          <w:t>20</w:t>
        </w:r>
        <w:r w:rsidR="00787D0C">
          <w:rPr>
            <w:noProof/>
            <w:webHidden/>
          </w:rPr>
          <w:fldChar w:fldCharType="end"/>
        </w:r>
      </w:hyperlink>
    </w:p>
    <w:p w14:paraId="4F21B320" w14:textId="5F915558" w:rsidR="00787D0C" w:rsidRDefault="0009390B">
      <w:pPr>
        <w:pStyle w:val="Inhopg1"/>
        <w:tabs>
          <w:tab w:val="right" w:leader="dot" w:pos="9333"/>
        </w:tabs>
        <w:rPr>
          <w:rFonts w:asciiTheme="minorHAnsi" w:eastAsiaTheme="minorEastAsia" w:hAnsiTheme="minorHAnsi" w:cstheme="minorBidi"/>
          <w:noProof/>
          <w:szCs w:val="22"/>
        </w:rPr>
      </w:pPr>
      <w:hyperlink w:anchor="_Toc19874952" w:history="1">
        <w:r w:rsidR="00787D0C" w:rsidRPr="00852576">
          <w:rPr>
            <w:rStyle w:val="Hyperlink"/>
            <w:rFonts w:eastAsia="Arial"/>
            <w:noProof/>
          </w:rPr>
          <w:t>14 Strategisch beleid Stichting PrimAH</w:t>
        </w:r>
        <w:r w:rsidR="00787D0C">
          <w:rPr>
            <w:noProof/>
            <w:webHidden/>
          </w:rPr>
          <w:tab/>
        </w:r>
        <w:r w:rsidR="00787D0C">
          <w:rPr>
            <w:noProof/>
            <w:webHidden/>
          </w:rPr>
          <w:fldChar w:fldCharType="begin"/>
        </w:r>
        <w:r w:rsidR="00787D0C">
          <w:rPr>
            <w:noProof/>
            <w:webHidden/>
          </w:rPr>
          <w:instrText xml:space="preserve"> PAGEREF _Toc19874952 \h </w:instrText>
        </w:r>
        <w:r w:rsidR="00787D0C">
          <w:rPr>
            <w:noProof/>
            <w:webHidden/>
          </w:rPr>
        </w:r>
        <w:r w:rsidR="00787D0C">
          <w:rPr>
            <w:noProof/>
            <w:webHidden/>
          </w:rPr>
          <w:fldChar w:fldCharType="separate"/>
        </w:r>
        <w:r w:rsidR="00787D0C">
          <w:rPr>
            <w:noProof/>
            <w:webHidden/>
          </w:rPr>
          <w:t>21</w:t>
        </w:r>
        <w:r w:rsidR="00787D0C">
          <w:rPr>
            <w:noProof/>
            <w:webHidden/>
          </w:rPr>
          <w:fldChar w:fldCharType="end"/>
        </w:r>
      </w:hyperlink>
    </w:p>
    <w:p w14:paraId="5AE1B501" w14:textId="19EE7014" w:rsidR="00787D0C" w:rsidRDefault="0009390B">
      <w:pPr>
        <w:pStyle w:val="Inhopg1"/>
        <w:tabs>
          <w:tab w:val="right" w:leader="dot" w:pos="9333"/>
        </w:tabs>
        <w:rPr>
          <w:rFonts w:asciiTheme="minorHAnsi" w:eastAsiaTheme="minorEastAsia" w:hAnsiTheme="minorHAnsi" w:cstheme="minorBidi"/>
          <w:noProof/>
          <w:szCs w:val="22"/>
        </w:rPr>
      </w:pPr>
      <w:hyperlink w:anchor="_Toc19874953" w:history="1">
        <w:r w:rsidR="00787D0C" w:rsidRPr="00852576">
          <w:rPr>
            <w:rStyle w:val="Hyperlink"/>
            <w:rFonts w:eastAsia="Arial"/>
            <w:noProof/>
          </w:rPr>
          <w:t>15 Actiepunten n.a.v. het strategisch beleidsplan</w:t>
        </w:r>
        <w:r w:rsidR="00787D0C">
          <w:rPr>
            <w:noProof/>
            <w:webHidden/>
          </w:rPr>
          <w:tab/>
        </w:r>
        <w:r w:rsidR="00787D0C">
          <w:rPr>
            <w:noProof/>
            <w:webHidden/>
          </w:rPr>
          <w:fldChar w:fldCharType="begin"/>
        </w:r>
        <w:r w:rsidR="00787D0C">
          <w:rPr>
            <w:noProof/>
            <w:webHidden/>
          </w:rPr>
          <w:instrText xml:space="preserve"> PAGEREF _Toc19874953 \h </w:instrText>
        </w:r>
        <w:r w:rsidR="00787D0C">
          <w:rPr>
            <w:noProof/>
            <w:webHidden/>
          </w:rPr>
        </w:r>
        <w:r w:rsidR="00787D0C">
          <w:rPr>
            <w:noProof/>
            <w:webHidden/>
          </w:rPr>
          <w:fldChar w:fldCharType="separate"/>
        </w:r>
        <w:r w:rsidR="00787D0C">
          <w:rPr>
            <w:noProof/>
            <w:webHidden/>
          </w:rPr>
          <w:t>24</w:t>
        </w:r>
        <w:r w:rsidR="00787D0C">
          <w:rPr>
            <w:noProof/>
            <w:webHidden/>
          </w:rPr>
          <w:fldChar w:fldCharType="end"/>
        </w:r>
      </w:hyperlink>
    </w:p>
    <w:p w14:paraId="1FE9D429" w14:textId="5AD23A29" w:rsidR="00787D0C" w:rsidRDefault="0009390B">
      <w:pPr>
        <w:pStyle w:val="Inhopg1"/>
        <w:tabs>
          <w:tab w:val="right" w:leader="dot" w:pos="9333"/>
        </w:tabs>
        <w:rPr>
          <w:rFonts w:asciiTheme="minorHAnsi" w:eastAsiaTheme="minorEastAsia" w:hAnsiTheme="minorHAnsi" w:cstheme="minorBidi"/>
          <w:noProof/>
          <w:szCs w:val="22"/>
        </w:rPr>
      </w:pPr>
      <w:hyperlink w:anchor="_Toc19874954" w:history="1">
        <w:r w:rsidR="00787D0C" w:rsidRPr="00852576">
          <w:rPr>
            <w:rStyle w:val="Hyperlink"/>
            <w:rFonts w:eastAsia="Arial"/>
            <w:noProof/>
          </w:rPr>
          <w:t>16 Formulier "Instemming met schoolplan"</w:t>
        </w:r>
        <w:r w:rsidR="00787D0C">
          <w:rPr>
            <w:noProof/>
            <w:webHidden/>
          </w:rPr>
          <w:tab/>
        </w:r>
        <w:r w:rsidR="00787D0C">
          <w:rPr>
            <w:noProof/>
            <w:webHidden/>
          </w:rPr>
          <w:fldChar w:fldCharType="begin"/>
        </w:r>
        <w:r w:rsidR="00787D0C">
          <w:rPr>
            <w:noProof/>
            <w:webHidden/>
          </w:rPr>
          <w:instrText xml:space="preserve"> PAGEREF _Toc19874954 \h </w:instrText>
        </w:r>
        <w:r w:rsidR="00787D0C">
          <w:rPr>
            <w:noProof/>
            <w:webHidden/>
          </w:rPr>
        </w:r>
        <w:r w:rsidR="00787D0C">
          <w:rPr>
            <w:noProof/>
            <w:webHidden/>
          </w:rPr>
          <w:fldChar w:fldCharType="separate"/>
        </w:r>
        <w:r w:rsidR="00787D0C">
          <w:rPr>
            <w:noProof/>
            <w:webHidden/>
          </w:rPr>
          <w:t>25</w:t>
        </w:r>
        <w:r w:rsidR="00787D0C">
          <w:rPr>
            <w:noProof/>
            <w:webHidden/>
          </w:rPr>
          <w:fldChar w:fldCharType="end"/>
        </w:r>
      </w:hyperlink>
    </w:p>
    <w:p w14:paraId="687CF8D7" w14:textId="06391A11" w:rsidR="00787D0C" w:rsidRDefault="0009390B">
      <w:pPr>
        <w:pStyle w:val="Inhopg1"/>
        <w:tabs>
          <w:tab w:val="right" w:leader="dot" w:pos="9333"/>
        </w:tabs>
        <w:rPr>
          <w:rFonts w:asciiTheme="minorHAnsi" w:eastAsiaTheme="minorEastAsia" w:hAnsiTheme="minorHAnsi" w:cstheme="minorBidi"/>
          <w:noProof/>
          <w:szCs w:val="22"/>
        </w:rPr>
      </w:pPr>
      <w:hyperlink w:anchor="_Toc19874955" w:history="1">
        <w:r w:rsidR="00787D0C" w:rsidRPr="00852576">
          <w:rPr>
            <w:rStyle w:val="Hyperlink"/>
            <w:rFonts w:eastAsia="Arial"/>
            <w:noProof/>
          </w:rPr>
          <w:t>17 Formulier "Vaststelling van schoolplan"</w:t>
        </w:r>
        <w:r w:rsidR="00787D0C">
          <w:rPr>
            <w:noProof/>
            <w:webHidden/>
          </w:rPr>
          <w:tab/>
        </w:r>
        <w:r w:rsidR="00787D0C">
          <w:rPr>
            <w:noProof/>
            <w:webHidden/>
          </w:rPr>
          <w:fldChar w:fldCharType="begin"/>
        </w:r>
        <w:r w:rsidR="00787D0C">
          <w:rPr>
            <w:noProof/>
            <w:webHidden/>
          </w:rPr>
          <w:instrText xml:space="preserve"> PAGEREF _Toc19874955 \h </w:instrText>
        </w:r>
        <w:r w:rsidR="00787D0C">
          <w:rPr>
            <w:noProof/>
            <w:webHidden/>
          </w:rPr>
        </w:r>
        <w:r w:rsidR="00787D0C">
          <w:rPr>
            <w:noProof/>
            <w:webHidden/>
          </w:rPr>
          <w:fldChar w:fldCharType="separate"/>
        </w:r>
        <w:r w:rsidR="00787D0C">
          <w:rPr>
            <w:noProof/>
            <w:webHidden/>
          </w:rPr>
          <w:t>26</w:t>
        </w:r>
        <w:r w:rsidR="00787D0C">
          <w:rPr>
            <w:noProof/>
            <w:webHidden/>
          </w:rPr>
          <w:fldChar w:fldCharType="end"/>
        </w:r>
      </w:hyperlink>
    </w:p>
    <w:p w14:paraId="143598A1" w14:textId="4E5444D1" w:rsidR="004C0653" w:rsidRPr="004C0653" w:rsidRDefault="004C0653" w:rsidP="004C0653">
      <w:pPr>
        <w:tabs>
          <w:tab w:val="right" w:leader="dot" w:pos="9172"/>
        </w:tabs>
        <w:rPr>
          <w:rFonts w:eastAsia="Univers" w:cs="Univers"/>
          <w:color w:val="000000"/>
          <w:szCs w:val="22"/>
        </w:rPr>
      </w:pPr>
      <w:r w:rsidRPr="004C0653">
        <w:rPr>
          <w:rFonts w:eastAsia="Univers" w:cs="Univers"/>
          <w:color w:val="000000"/>
          <w:sz w:val="28"/>
          <w:szCs w:val="28"/>
        </w:rPr>
        <w:fldChar w:fldCharType="end"/>
      </w:r>
    </w:p>
    <w:p w14:paraId="672D1BC6" w14:textId="77777777" w:rsidR="004C0653" w:rsidRPr="004C0653" w:rsidRDefault="004C0653" w:rsidP="004C0653">
      <w:pPr>
        <w:ind w:left="1"/>
        <w:rPr>
          <w:rFonts w:eastAsia="Univers" w:cs="Univers"/>
          <w:color w:val="000000"/>
          <w:szCs w:val="22"/>
        </w:rPr>
      </w:pPr>
    </w:p>
    <w:p w14:paraId="3E5A93BD" w14:textId="3CB84FB6" w:rsidR="001F2CC1" w:rsidRPr="004C0653" w:rsidRDefault="004C0653" w:rsidP="00FD1A00">
      <w:pPr>
        <w:pStyle w:val="Kop1"/>
        <w:rPr>
          <w:rFonts w:eastAsia="Arial"/>
        </w:rPr>
      </w:pPr>
      <w:r w:rsidRPr="004C0653">
        <w:rPr>
          <w:rFonts w:eastAsia="Univers" w:cs="Univers"/>
          <w:color w:val="000000"/>
          <w:szCs w:val="22"/>
        </w:rPr>
        <w:br w:type="column"/>
      </w:r>
      <w:bookmarkStart w:id="3" w:name="page3"/>
      <w:bookmarkStart w:id="4" w:name="_Toc8685030"/>
      <w:bookmarkStart w:id="5" w:name="_Toc8727608"/>
      <w:bookmarkStart w:id="6" w:name="_Toc9027181"/>
      <w:bookmarkStart w:id="7" w:name="_Toc9028526"/>
      <w:bookmarkStart w:id="8" w:name="_Toc19874937"/>
      <w:bookmarkEnd w:id="3"/>
      <w:r w:rsidR="00D33C82" w:rsidRPr="004C0653">
        <w:rPr>
          <w:rFonts w:eastAsia="Arial"/>
        </w:rPr>
        <w:lastRenderedPageBreak/>
        <w:t>1</w:t>
      </w:r>
      <w:r w:rsidR="001F2CC1" w:rsidRPr="004C0653">
        <w:rPr>
          <w:rFonts w:eastAsia="Arial"/>
        </w:rPr>
        <w:t xml:space="preserve"> </w:t>
      </w:r>
      <w:r w:rsidR="001F2CC1" w:rsidRPr="00743A8D">
        <w:rPr>
          <w:rFonts w:eastAsia="Arial"/>
        </w:rPr>
        <w:t>Inleiding</w:t>
      </w:r>
      <w:bookmarkEnd w:id="4"/>
      <w:bookmarkEnd w:id="5"/>
      <w:bookmarkEnd w:id="6"/>
      <w:bookmarkEnd w:id="7"/>
      <w:bookmarkEnd w:id="8"/>
    </w:p>
    <w:p w14:paraId="33E28A36" w14:textId="77777777" w:rsidR="001F2CC1" w:rsidRDefault="001F2CC1">
      <w:pPr>
        <w:spacing w:line="148" w:lineRule="exact"/>
        <w:rPr>
          <w:rFonts w:ascii="Times New Roman" w:eastAsia="Times New Roman" w:hAnsi="Times New Roman"/>
        </w:rPr>
      </w:pPr>
    </w:p>
    <w:p w14:paraId="14DCF736" w14:textId="5CAB0BB5" w:rsidR="005B677F" w:rsidRDefault="001F2CC1" w:rsidP="006449E7">
      <w:pPr>
        <w:jc w:val="both"/>
        <w:rPr>
          <w:rFonts w:eastAsia="Times New Roman" w:cs="Calibri"/>
          <w:szCs w:val="22"/>
        </w:rPr>
      </w:pPr>
      <w:r w:rsidRPr="00CC5D85">
        <w:rPr>
          <w:rFonts w:eastAsia="Arial" w:cs="Calibri"/>
          <w:szCs w:val="22"/>
        </w:rPr>
        <w:t>De indeling van ons schoolplan 2019-2023 is afgestemd op het Strategisch beleidsplan van de Stichting</w:t>
      </w:r>
      <w:r w:rsidR="00690E44" w:rsidRPr="00CC5D85">
        <w:rPr>
          <w:rFonts w:eastAsia="Arial" w:cs="Calibri"/>
          <w:szCs w:val="22"/>
        </w:rPr>
        <w:t xml:space="preserve"> PrimAH </w:t>
      </w:r>
      <w:r w:rsidRPr="00CC5D85">
        <w:rPr>
          <w:rFonts w:eastAsia="Arial" w:cs="Calibri"/>
          <w:szCs w:val="22"/>
        </w:rPr>
        <w:t xml:space="preserve">en de thema’s die wij relevant vinden voor onze schoolontwikkeling. Op basis van </w:t>
      </w:r>
      <w:r w:rsidR="001D6EE4" w:rsidRPr="00CC5D85">
        <w:rPr>
          <w:rFonts w:eastAsia="Arial" w:cs="Calibri"/>
          <w:szCs w:val="22"/>
        </w:rPr>
        <w:t xml:space="preserve">de </w:t>
      </w:r>
      <w:r w:rsidR="004C0653">
        <w:rPr>
          <w:rFonts w:eastAsia="Arial" w:cs="Calibri"/>
          <w:szCs w:val="22"/>
        </w:rPr>
        <w:t xml:space="preserve">ontwikkelpunten en ambities </w:t>
      </w:r>
      <w:r w:rsidRPr="00CC5D85">
        <w:rPr>
          <w:rFonts w:eastAsia="Arial" w:cs="Calibri"/>
          <w:szCs w:val="22"/>
        </w:rPr>
        <w:t xml:space="preserve">stellen we </w:t>
      </w:r>
      <w:r w:rsidR="00232C1E" w:rsidRPr="00CC5D85">
        <w:rPr>
          <w:rFonts w:eastAsia="Arial" w:cs="Calibri"/>
          <w:szCs w:val="22"/>
        </w:rPr>
        <w:t xml:space="preserve">twee keer per </w:t>
      </w:r>
      <w:r w:rsidR="006449E7">
        <w:rPr>
          <w:rFonts w:eastAsia="Arial" w:cs="Calibri"/>
          <w:szCs w:val="22"/>
        </w:rPr>
        <w:t xml:space="preserve">jaar </w:t>
      </w:r>
      <w:r w:rsidR="00232C1E" w:rsidRPr="00CC5D85">
        <w:rPr>
          <w:rFonts w:eastAsia="Arial" w:cs="Calibri"/>
          <w:szCs w:val="22"/>
        </w:rPr>
        <w:t xml:space="preserve">het verantwoordingsdocument ‘Zicht op kwaliteit’ op, waarin </w:t>
      </w:r>
      <w:r w:rsidR="001D6EE4" w:rsidRPr="00CC5D85">
        <w:rPr>
          <w:rFonts w:eastAsia="Arial" w:cs="Calibri"/>
          <w:szCs w:val="22"/>
        </w:rPr>
        <w:t xml:space="preserve">omschreven wordt </w:t>
      </w:r>
      <w:r w:rsidR="00232C1E" w:rsidRPr="00CC5D85">
        <w:rPr>
          <w:rFonts w:eastAsia="Arial" w:cs="Calibri"/>
          <w:szCs w:val="22"/>
        </w:rPr>
        <w:t xml:space="preserve">of de gestelde actiepunten gerealiseerd zijn. Op deze wijze geven we vorm aan </w:t>
      </w:r>
      <w:r w:rsidR="001D6EE4" w:rsidRPr="00CC5D85">
        <w:rPr>
          <w:rFonts w:eastAsia="Arial" w:cs="Calibri"/>
          <w:szCs w:val="22"/>
        </w:rPr>
        <w:t>de</w:t>
      </w:r>
      <w:r w:rsidR="00232C1E" w:rsidRPr="00CC5D85">
        <w:rPr>
          <w:rFonts w:eastAsia="Arial" w:cs="Calibri"/>
          <w:szCs w:val="22"/>
        </w:rPr>
        <w:t xml:space="preserve"> cyclus van plannen, uitvoeren en evalueren</w:t>
      </w:r>
      <w:r w:rsidR="001D6EE4" w:rsidRPr="00CC5D85">
        <w:rPr>
          <w:rFonts w:eastAsia="Arial" w:cs="Calibri"/>
          <w:szCs w:val="22"/>
        </w:rPr>
        <w:t xml:space="preserve"> (Plan, Do, Check, Act). Daarbij zijn de indicatoren van het vernieuwde inspectiekader leidend/helpend.</w:t>
      </w:r>
      <w:r w:rsidR="005B677F" w:rsidRPr="00CC5D85">
        <w:rPr>
          <w:rFonts w:eastAsia="Times New Roman" w:cs="Calibri"/>
          <w:szCs w:val="22"/>
        </w:rPr>
        <w:t xml:space="preserve"> Daarnaast wordt gebruik gemaakt van de monitor ‘Zicht op kwaliteit’. </w:t>
      </w:r>
      <w:r w:rsidR="00AA3799" w:rsidRPr="00CC5D85">
        <w:rPr>
          <w:rFonts w:cs="Calibri"/>
          <w:szCs w:val="22"/>
        </w:rPr>
        <w:t xml:space="preserve">In deze monitor zijn de kwaliteitsaspecten en indicatoren van het inspectiekader wederom geformuleerd. </w:t>
      </w:r>
      <w:r w:rsidR="005B677F" w:rsidRPr="00CC5D85">
        <w:rPr>
          <w:rFonts w:eastAsia="Times New Roman" w:cs="Calibri"/>
          <w:szCs w:val="22"/>
        </w:rPr>
        <w:t>Het werken met de kwaliteitsm</w:t>
      </w:r>
      <w:r w:rsidR="00AA3799" w:rsidRPr="00CC5D85">
        <w:rPr>
          <w:rFonts w:eastAsia="Times New Roman" w:cs="Calibri"/>
          <w:szCs w:val="22"/>
        </w:rPr>
        <w:t xml:space="preserve">onitor voorziet in de behoefte </w:t>
      </w:r>
      <w:r w:rsidR="005B677F" w:rsidRPr="00CC5D85">
        <w:rPr>
          <w:rFonts w:eastAsia="Times New Roman" w:cs="Calibri"/>
          <w:szCs w:val="22"/>
        </w:rPr>
        <w:t>om de onderwijskwaliteit in kaart te brengen en nauwlettend te volgen.</w:t>
      </w:r>
    </w:p>
    <w:p w14:paraId="28ED08EE" w14:textId="77777777" w:rsidR="00FD1A00" w:rsidRPr="00CC5D85" w:rsidRDefault="00FD1A00" w:rsidP="006449E7">
      <w:pPr>
        <w:jc w:val="both"/>
        <w:rPr>
          <w:rFonts w:eastAsia="Times New Roman" w:cs="Calibri"/>
          <w:szCs w:val="22"/>
        </w:rPr>
      </w:pPr>
    </w:p>
    <w:p w14:paraId="7C0491EE" w14:textId="77777777" w:rsidR="004C0653" w:rsidRPr="00CC5D85" w:rsidRDefault="001F2CC1" w:rsidP="006449E7">
      <w:pPr>
        <w:ind w:right="140"/>
        <w:jc w:val="both"/>
        <w:rPr>
          <w:rFonts w:eastAsia="Arial" w:cs="Calibri"/>
          <w:szCs w:val="22"/>
        </w:rPr>
      </w:pPr>
      <w:r w:rsidRPr="00CC5D85">
        <w:rPr>
          <w:rFonts w:eastAsia="Arial" w:cs="Calibri"/>
          <w:szCs w:val="22"/>
        </w:rPr>
        <w:t xml:space="preserve">Ons schoolplan is opgesteld door </w:t>
      </w:r>
      <w:r w:rsidR="001D6EE4" w:rsidRPr="00CC5D85">
        <w:rPr>
          <w:rFonts w:eastAsia="Arial" w:cs="Calibri"/>
          <w:szCs w:val="22"/>
        </w:rPr>
        <w:t xml:space="preserve">de directie en team </w:t>
      </w:r>
      <w:r w:rsidRPr="00CC5D85">
        <w:rPr>
          <w:rFonts w:eastAsia="Arial" w:cs="Calibri"/>
          <w:szCs w:val="22"/>
        </w:rPr>
        <w:t>van de school en ter goedkeuring voorgelegd aan de medezeggenschapsraad. De teamleden hebben meegedacht over de missie en visie(s) van de school en een bijdrage geleverd aan het vaststellen van de actiepunten</w:t>
      </w:r>
      <w:r w:rsidR="001D6EE4" w:rsidRPr="00CC5D85">
        <w:rPr>
          <w:rFonts w:eastAsia="Arial" w:cs="Calibri"/>
          <w:szCs w:val="22"/>
        </w:rPr>
        <w:t>- en actieplannen</w:t>
      </w:r>
      <w:r w:rsidRPr="00CC5D85">
        <w:rPr>
          <w:rFonts w:eastAsia="Arial" w:cs="Calibri"/>
          <w:szCs w:val="22"/>
        </w:rPr>
        <w:t xml:space="preserve"> voor de komende vier jaar. Ons schoolplan beschrijft globaal onze kwaliteit. Daar waar mogelijk en noodzakelijk verwijzen we voor een meer gedetailleerde beschrijving naar bijlagen</w:t>
      </w:r>
      <w:r w:rsidR="004C0653">
        <w:rPr>
          <w:rFonts w:eastAsia="Arial" w:cs="Calibri"/>
          <w:szCs w:val="22"/>
        </w:rPr>
        <w:t>.</w:t>
      </w:r>
      <w:r w:rsidR="00E05816" w:rsidRPr="00CC5D85">
        <w:rPr>
          <w:rFonts w:eastAsia="Arial" w:cs="Calibri"/>
          <w:szCs w:val="22"/>
        </w:rPr>
        <w:t xml:space="preserve"> </w:t>
      </w:r>
    </w:p>
    <w:p w14:paraId="565F43F5" w14:textId="77777777" w:rsidR="001F2CC1" w:rsidRDefault="001F2CC1" w:rsidP="006449E7">
      <w:pPr>
        <w:spacing w:line="184" w:lineRule="exact"/>
        <w:jc w:val="both"/>
        <w:rPr>
          <w:rFonts w:ascii="Times New Roman" w:eastAsia="Times New Roman" w:hAnsi="Times New Roman"/>
        </w:rPr>
      </w:pPr>
    </w:p>
    <w:p w14:paraId="1FBEE872" w14:textId="77777777" w:rsidR="00743A8D" w:rsidRDefault="00743A8D">
      <w:pPr>
        <w:spacing w:line="240" w:lineRule="auto"/>
        <w:rPr>
          <w:rFonts w:ascii="Calibri Light" w:eastAsia="Arial" w:hAnsi="Calibri Light" w:cs="Times New Roman"/>
          <w:b/>
          <w:bCs/>
          <w:color w:val="595959" w:themeColor="text1" w:themeTint="A6"/>
          <w:kern w:val="32"/>
          <w:sz w:val="32"/>
          <w:szCs w:val="32"/>
        </w:rPr>
      </w:pPr>
      <w:bookmarkStart w:id="9" w:name="_Toc8685031"/>
      <w:bookmarkStart w:id="10" w:name="_Toc8727609"/>
      <w:bookmarkStart w:id="11" w:name="_Toc9027182"/>
      <w:bookmarkStart w:id="12" w:name="_Toc9028527"/>
      <w:r>
        <w:rPr>
          <w:rFonts w:eastAsia="Arial"/>
        </w:rPr>
        <w:br w:type="page"/>
      </w:r>
    </w:p>
    <w:p w14:paraId="79E81A1A" w14:textId="77777777" w:rsidR="001F2CC1" w:rsidRDefault="001F2CC1" w:rsidP="005B677F">
      <w:pPr>
        <w:pStyle w:val="Kop1"/>
        <w:rPr>
          <w:rFonts w:eastAsia="Arial"/>
        </w:rPr>
      </w:pPr>
      <w:bookmarkStart w:id="13" w:name="_Toc19874938"/>
      <w:r>
        <w:rPr>
          <w:rFonts w:eastAsia="Arial"/>
        </w:rPr>
        <w:lastRenderedPageBreak/>
        <w:t>2 Schoolbeschrijving</w:t>
      </w:r>
      <w:bookmarkEnd w:id="9"/>
      <w:bookmarkEnd w:id="10"/>
      <w:bookmarkEnd w:id="11"/>
      <w:bookmarkEnd w:id="12"/>
      <w:bookmarkEnd w:id="13"/>
    </w:p>
    <w:p w14:paraId="583E5C97" w14:textId="77777777" w:rsidR="009A2D07" w:rsidRPr="009A2D07" w:rsidRDefault="009A2D07" w:rsidP="009A2D07"/>
    <w:tbl>
      <w:tblPr>
        <w:tblW w:w="0" w:type="auto"/>
        <w:tblCellMar>
          <w:left w:w="0" w:type="dxa"/>
          <w:right w:w="0" w:type="dxa"/>
        </w:tblCellMar>
        <w:tblLook w:val="04A0" w:firstRow="1" w:lastRow="0" w:firstColumn="1" w:lastColumn="0" w:noHBand="0" w:noVBand="1"/>
      </w:tblPr>
      <w:tblGrid>
        <w:gridCol w:w="4545"/>
        <w:gridCol w:w="4531"/>
      </w:tblGrid>
      <w:tr w:rsidR="005B677F" w:rsidRPr="00AA3799" w14:paraId="368118DD" w14:textId="77777777" w:rsidTr="00743A8D">
        <w:tc>
          <w:tcPr>
            <w:tcW w:w="9076" w:type="dxa"/>
            <w:gridSpan w:val="2"/>
            <w:shd w:val="clear" w:color="auto" w:fill="7F7F7F" w:themeFill="text1" w:themeFillTint="80"/>
            <w:tcMar>
              <w:top w:w="57" w:type="dxa"/>
              <w:left w:w="57" w:type="dxa"/>
              <w:bottom w:w="57" w:type="dxa"/>
              <w:right w:w="57" w:type="dxa"/>
            </w:tcMar>
          </w:tcPr>
          <w:p w14:paraId="6B730483" w14:textId="77777777" w:rsidR="005B677F" w:rsidRPr="00743A8D" w:rsidRDefault="005B677F" w:rsidP="005B677F">
            <w:pPr>
              <w:rPr>
                <w:sz w:val="18"/>
              </w:rPr>
            </w:pPr>
            <w:r w:rsidRPr="00743A8D">
              <w:rPr>
                <w:color w:val="FFFFFF" w:themeColor="background1"/>
                <w:sz w:val="18"/>
              </w:rPr>
              <w:t>Gegevens van de stichting</w:t>
            </w:r>
          </w:p>
        </w:tc>
      </w:tr>
      <w:tr w:rsidR="005B677F" w:rsidRPr="00AA3799" w14:paraId="414318E1" w14:textId="77777777" w:rsidTr="00743A8D">
        <w:tc>
          <w:tcPr>
            <w:tcW w:w="4545" w:type="dxa"/>
            <w:shd w:val="clear" w:color="auto" w:fill="D0CECE" w:themeFill="background2" w:themeFillShade="E6"/>
            <w:tcMar>
              <w:top w:w="57" w:type="dxa"/>
              <w:left w:w="57" w:type="dxa"/>
              <w:bottom w:w="57" w:type="dxa"/>
              <w:right w:w="57" w:type="dxa"/>
            </w:tcMar>
          </w:tcPr>
          <w:p w14:paraId="11A3B91E" w14:textId="77777777" w:rsidR="005B677F" w:rsidRPr="00743A8D" w:rsidRDefault="005B677F" w:rsidP="005B677F">
            <w:pPr>
              <w:rPr>
                <w:sz w:val="18"/>
              </w:rPr>
            </w:pPr>
            <w:r w:rsidRPr="00743A8D">
              <w:rPr>
                <w:sz w:val="18"/>
              </w:rPr>
              <w:t>Naam stichting:</w:t>
            </w:r>
          </w:p>
        </w:tc>
        <w:tc>
          <w:tcPr>
            <w:tcW w:w="4531" w:type="dxa"/>
            <w:shd w:val="clear" w:color="auto" w:fill="auto"/>
            <w:tcMar>
              <w:top w:w="57" w:type="dxa"/>
              <w:left w:w="57" w:type="dxa"/>
              <w:bottom w:w="57" w:type="dxa"/>
              <w:right w:w="57" w:type="dxa"/>
            </w:tcMar>
          </w:tcPr>
          <w:p w14:paraId="51017DC7" w14:textId="77777777" w:rsidR="005B677F" w:rsidRPr="00743A8D" w:rsidRDefault="005B677F" w:rsidP="005B677F">
            <w:pPr>
              <w:rPr>
                <w:sz w:val="18"/>
              </w:rPr>
            </w:pPr>
            <w:r w:rsidRPr="00743A8D">
              <w:rPr>
                <w:sz w:val="18"/>
              </w:rPr>
              <w:t>St. PrimAH</w:t>
            </w:r>
          </w:p>
        </w:tc>
      </w:tr>
      <w:tr w:rsidR="005B677F" w:rsidRPr="00AA3799" w14:paraId="2CECDF67" w14:textId="77777777" w:rsidTr="00743A8D">
        <w:tc>
          <w:tcPr>
            <w:tcW w:w="4545" w:type="dxa"/>
            <w:shd w:val="clear" w:color="auto" w:fill="D0CECE" w:themeFill="background2" w:themeFillShade="E6"/>
            <w:tcMar>
              <w:top w:w="57" w:type="dxa"/>
              <w:left w:w="57" w:type="dxa"/>
              <w:bottom w:w="57" w:type="dxa"/>
              <w:right w:w="57" w:type="dxa"/>
            </w:tcMar>
          </w:tcPr>
          <w:p w14:paraId="461E448F" w14:textId="77777777" w:rsidR="005B677F" w:rsidRPr="00743A8D" w:rsidRDefault="005B677F" w:rsidP="005B677F">
            <w:pPr>
              <w:rPr>
                <w:sz w:val="18"/>
              </w:rPr>
            </w:pPr>
            <w:r w:rsidRPr="00743A8D">
              <w:rPr>
                <w:sz w:val="18"/>
              </w:rPr>
              <w:t>Directeur-Bestuurder:</w:t>
            </w:r>
          </w:p>
        </w:tc>
        <w:tc>
          <w:tcPr>
            <w:tcW w:w="4531" w:type="dxa"/>
            <w:shd w:val="clear" w:color="auto" w:fill="auto"/>
            <w:tcMar>
              <w:top w:w="57" w:type="dxa"/>
              <w:left w:w="57" w:type="dxa"/>
              <w:bottom w:w="57" w:type="dxa"/>
              <w:right w:w="57" w:type="dxa"/>
            </w:tcMar>
          </w:tcPr>
          <w:p w14:paraId="1238ED1B" w14:textId="59772088" w:rsidR="005B677F" w:rsidRPr="00743A8D" w:rsidRDefault="005B677F" w:rsidP="005B677F">
            <w:pPr>
              <w:rPr>
                <w:sz w:val="18"/>
              </w:rPr>
            </w:pPr>
            <w:r w:rsidRPr="00743A8D">
              <w:rPr>
                <w:sz w:val="18"/>
              </w:rPr>
              <w:t>Saakje Berkenbosch</w:t>
            </w:r>
          </w:p>
        </w:tc>
      </w:tr>
      <w:tr w:rsidR="005B677F" w:rsidRPr="00AA3799" w14:paraId="2943404A" w14:textId="77777777" w:rsidTr="00743A8D">
        <w:tc>
          <w:tcPr>
            <w:tcW w:w="4545" w:type="dxa"/>
            <w:shd w:val="clear" w:color="auto" w:fill="D0CECE" w:themeFill="background2" w:themeFillShade="E6"/>
            <w:tcMar>
              <w:top w:w="57" w:type="dxa"/>
              <w:left w:w="57" w:type="dxa"/>
              <w:bottom w:w="57" w:type="dxa"/>
              <w:right w:w="57" w:type="dxa"/>
            </w:tcMar>
          </w:tcPr>
          <w:p w14:paraId="16434DE9" w14:textId="77777777" w:rsidR="005B677F" w:rsidRPr="00743A8D" w:rsidRDefault="005B677F" w:rsidP="005B677F">
            <w:pPr>
              <w:rPr>
                <w:sz w:val="18"/>
              </w:rPr>
            </w:pPr>
            <w:r w:rsidRPr="00743A8D">
              <w:rPr>
                <w:sz w:val="18"/>
              </w:rPr>
              <w:t>Adres:</w:t>
            </w:r>
          </w:p>
        </w:tc>
        <w:tc>
          <w:tcPr>
            <w:tcW w:w="4531" w:type="dxa"/>
            <w:shd w:val="clear" w:color="auto" w:fill="auto"/>
            <w:tcMar>
              <w:top w:w="57" w:type="dxa"/>
              <w:left w:w="57" w:type="dxa"/>
              <w:bottom w:w="57" w:type="dxa"/>
              <w:right w:w="57" w:type="dxa"/>
            </w:tcMar>
          </w:tcPr>
          <w:p w14:paraId="2F108ECE" w14:textId="77777777" w:rsidR="005B677F" w:rsidRPr="00743A8D" w:rsidRDefault="005B677F" w:rsidP="005B677F">
            <w:pPr>
              <w:rPr>
                <w:sz w:val="18"/>
              </w:rPr>
            </w:pPr>
            <w:r w:rsidRPr="00743A8D">
              <w:rPr>
                <w:sz w:val="18"/>
              </w:rPr>
              <w:t>Spiekersteeg</w:t>
            </w:r>
            <w:r w:rsidR="008D2DA1" w:rsidRPr="00743A8D">
              <w:rPr>
                <w:sz w:val="18"/>
              </w:rPr>
              <w:t xml:space="preserve"> 1</w:t>
            </w:r>
          </w:p>
        </w:tc>
      </w:tr>
      <w:tr w:rsidR="005B677F" w:rsidRPr="00AA3799" w14:paraId="354FC60D" w14:textId="77777777" w:rsidTr="00743A8D">
        <w:tc>
          <w:tcPr>
            <w:tcW w:w="4545" w:type="dxa"/>
            <w:shd w:val="clear" w:color="auto" w:fill="D0CECE" w:themeFill="background2" w:themeFillShade="E6"/>
            <w:tcMar>
              <w:top w:w="57" w:type="dxa"/>
              <w:left w:w="57" w:type="dxa"/>
              <w:bottom w:w="57" w:type="dxa"/>
              <w:right w:w="57" w:type="dxa"/>
            </w:tcMar>
          </w:tcPr>
          <w:p w14:paraId="14062D5A" w14:textId="77777777" w:rsidR="005B677F" w:rsidRPr="00743A8D" w:rsidRDefault="005B677F" w:rsidP="005B677F">
            <w:pPr>
              <w:rPr>
                <w:sz w:val="18"/>
              </w:rPr>
            </w:pPr>
            <w:r w:rsidRPr="00743A8D">
              <w:rPr>
                <w:sz w:val="18"/>
              </w:rPr>
              <w:t>Postcode en Plaats:</w:t>
            </w:r>
          </w:p>
        </w:tc>
        <w:tc>
          <w:tcPr>
            <w:tcW w:w="4531" w:type="dxa"/>
            <w:shd w:val="clear" w:color="auto" w:fill="auto"/>
            <w:tcMar>
              <w:top w:w="57" w:type="dxa"/>
              <w:left w:w="57" w:type="dxa"/>
              <w:bottom w:w="57" w:type="dxa"/>
              <w:right w:w="57" w:type="dxa"/>
            </w:tcMar>
          </w:tcPr>
          <w:p w14:paraId="4C06A0B3" w14:textId="77777777" w:rsidR="005B677F" w:rsidRPr="00743A8D" w:rsidRDefault="008D2DA1" w:rsidP="008D2DA1">
            <w:pPr>
              <w:rPr>
                <w:sz w:val="18"/>
              </w:rPr>
            </w:pPr>
            <w:r w:rsidRPr="00743A8D">
              <w:rPr>
                <w:sz w:val="18"/>
                <w:shd w:val="clear" w:color="auto" w:fill="FFFFFF"/>
              </w:rPr>
              <w:t>9461 BH Gieten</w:t>
            </w:r>
          </w:p>
        </w:tc>
      </w:tr>
      <w:tr w:rsidR="005B677F" w:rsidRPr="00AA3799" w14:paraId="4FA3297C" w14:textId="77777777" w:rsidTr="00743A8D">
        <w:tc>
          <w:tcPr>
            <w:tcW w:w="4545" w:type="dxa"/>
            <w:shd w:val="clear" w:color="auto" w:fill="D0CECE" w:themeFill="background2" w:themeFillShade="E6"/>
            <w:tcMar>
              <w:top w:w="57" w:type="dxa"/>
              <w:left w:w="57" w:type="dxa"/>
              <w:bottom w:w="57" w:type="dxa"/>
              <w:right w:w="57" w:type="dxa"/>
            </w:tcMar>
          </w:tcPr>
          <w:p w14:paraId="506D9E17" w14:textId="77777777" w:rsidR="005B677F" w:rsidRPr="00743A8D" w:rsidRDefault="005B677F" w:rsidP="005B677F">
            <w:pPr>
              <w:rPr>
                <w:sz w:val="18"/>
              </w:rPr>
            </w:pPr>
            <w:r w:rsidRPr="00743A8D">
              <w:rPr>
                <w:sz w:val="18"/>
              </w:rPr>
              <w:t>Telefoonnummer:</w:t>
            </w:r>
          </w:p>
        </w:tc>
        <w:tc>
          <w:tcPr>
            <w:tcW w:w="4531" w:type="dxa"/>
            <w:shd w:val="clear" w:color="auto" w:fill="auto"/>
            <w:tcMar>
              <w:top w:w="57" w:type="dxa"/>
              <w:left w:w="57" w:type="dxa"/>
              <w:bottom w:w="57" w:type="dxa"/>
              <w:right w:w="57" w:type="dxa"/>
            </w:tcMar>
          </w:tcPr>
          <w:p w14:paraId="1856A922" w14:textId="77777777" w:rsidR="005B677F" w:rsidRPr="00743A8D" w:rsidRDefault="005B677F" w:rsidP="008D2DA1">
            <w:pPr>
              <w:rPr>
                <w:sz w:val="18"/>
              </w:rPr>
            </w:pPr>
            <w:r w:rsidRPr="00743A8D">
              <w:rPr>
                <w:sz w:val="18"/>
              </w:rPr>
              <w:t>0592-</w:t>
            </w:r>
            <w:r w:rsidR="008D2DA1" w:rsidRPr="00743A8D">
              <w:rPr>
                <w:sz w:val="18"/>
              </w:rPr>
              <w:t>333800</w:t>
            </w:r>
          </w:p>
        </w:tc>
      </w:tr>
      <w:tr w:rsidR="005B677F" w:rsidRPr="00AA3799" w14:paraId="4E081BDE" w14:textId="77777777" w:rsidTr="00743A8D">
        <w:tc>
          <w:tcPr>
            <w:tcW w:w="4545" w:type="dxa"/>
            <w:shd w:val="clear" w:color="auto" w:fill="D0CECE" w:themeFill="background2" w:themeFillShade="E6"/>
            <w:tcMar>
              <w:top w:w="57" w:type="dxa"/>
              <w:left w:w="57" w:type="dxa"/>
              <w:bottom w:w="57" w:type="dxa"/>
              <w:right w:w="57" w:type="dxa"/>
            </w:tcMar>
          </w:tcPr>
          <w:p w14:paraId="417B535D" w14:textId="77777777" w:rsidR="005B677F" w:rsidRPr="00743A8D" w:rsidRDefault="005B677F" w:rsidP="005B677F">
            <w:pPr>
              <w:rPr>
                <w:sz w:val="18"/>
              </w:rPr>
            </w:pPr>
            <w:r w:rsidRPr="00743A8D">
              <w:rPr>
                <w:sz w:val="18"/>
              </w:rPr>
              <w:t>E-mail adres:</w:t>
            </w:r>
          </w:p>
        </w:tc>
        <w:tc>
          <w:tcPr>
            <w:tcW w:w="4531" w:type="dxa"/>
            <w:shd w:val="clear" w:color="auto" w:fill="auto"/>
            <w:tcMar>
              <w:top w:w="57" w:type="dxa"/>
              <w:left w:w="57" w:type="dxa"/>
              <w:bottom w:w="57" w:type="dxa"/>
              <w:right w:w="57" w:type="dxa"/>
            </w:tcMar>
          </w:tcPr>
          <w:p w14:paraId="3339DE0B" w14:textId="77777777" w:rsidR="005B677F" w:rsidRPr="00743A8D" w:rsidRDefault="005B677F" w:rsidP="005B677F">
            <w:pPr>
              <w:rPr>
                <w:sz w:val="18"/>
              </w:rPr>
            </w:pPr>
            <w:r w:rsidRPr="00743A8D">
              <w:rPr>
                <w:sz w:val="18"/>
              </w:rPr>
              <w:t>saakjeberkenbosch@primah.org</w:t>
            </w:r>
          </w:p>
        </w:tc>
      </w:tr>
      <w:tr w:rsidR="005B677F" w:rsidRPr="00AA3799" w14:paraId="3AA17DD0" w14:textId="77777777" w:rsidTr="00743A8D">
        <w:tc>
          <w:tcPr>
            <w:tcW w:w="4545" w:type="dxa"/>
            <w:shd w:val="clear" w:color="auto" w:fill="D0CECE" w:themeFill="background2" w:themeFillShade="E6"/>
            <w:tcMar>
              <w:top w:w="57" w:type="dxa"/>
              <w:left w:w="57" w:type="dxa"/>
              <w:bottom w:w="57" w:type="dxa"/>
              <w:right w:w="57" w:type="dxa"/>
            </w:tcMar>
          </w:tcPr>
          <w:p w14:paraId="2822059E" w14:textId="77777777" w:rsidR="005B677F" w:rsidRPr="00743A8D" w:rsidRDefault="005B677F" w:rsidP="005B677F">
            <w:pPr>
              <w:rPr>
                <w:sz w:val="18"/>
              </w:rPr>
            </w:pPr>
            <w:r w:rsidRPr="00743A8D">
              <w:rPr>
                <w:sz w:val="18"/>
              </w:rPr>
              <w:t>Website:</w:t>
            </w:r>
          </w:p>
        </w:tc>
        <w:tc>
          <w:tcPr>
            <w:tcW w:w="4531" w:type="dxa"/>
            <w:shd w:val="clear" w:color="auto" w:fill="auto"/>
            <w:tcMar>
              <w:top w:w="57" w:type="dxa"/>
              <w:left w:w="57" w:type="dxa"/>
              <w:bottom w:w="57" w:type="dxa"/>
              <w:right w:w="57" w:type="dxa"/>
            </w:tcMar>
          </w:tcPr>
          <w:p w14:paraId="3C3E3C71" w14:textId="77777777" w:rsidR="005B677F" w:rsidRPr="00743A8D" w:rsidRDefault="008D2DA1" w:rsidP="005B677F">
            <w:pPr>
              <w:rPr>
                <w:sz w:val="18"/>
              </w:rPr>
            </w:pPr>
            <w:r w:rsidRPr="00743A8D">
              <w:rPr>
                <w:sz w:val="18"/>
              </w:rPr>
              <w:t>www.primah.org</w:t>
            </w:r>
          </w:p>
        </w:tc>
      </w:tr>
    </w:tbl>
    <w:p w14:paraId="60646855" w14:textId="77777777" w:rsidR="005B677F" w:rsidRDefault="005B677F" w:rsidP="005B677F"/>
    <w:p w14:paraId="07036192" w14:textId="77777777" w:rsidR="00743A8D" w:rsidRPr="00AA3799" w:rsidRDefault="00743A8D" w:rsidP="005B677F"/>
    <w:tbl>
      <w:tblPr>
        <w:tblW w:w="9076" w:type="dxa"/>
        <w:tblCellMar>
          <w:left w:w="0" w:type="dxa"/>
          <w:right w:w="0" w:type="dxa"/>
        </w:tblCellMar>
        <w:tblLook w:val="04A0" w:firstRow="1" w:lastRow="0" w:firstColumn="1" w:lastColumn="0" w:noHBand="0" w:noVBand="1"/>
      </w:tblPr>
      <w:tblGrid>
        <w:gridCol w:w="4545"/>
        <w:gridCol w:w="4531"/>
      </w:tblGrid>
      <w:tr w:rsidR="006E7F80" w:rsidRPr="00AA3799" w14:paraId="76237B2F" w14:textId="77777777" w:rsidTr="00743A8D">
        <w:tc>
          <w:tcPr>
            <w:tcW w:w="9076" w:type="dxa"/>
            <w:gridSpan w:val="2"/>
            <w:shd w:val="clear" w:color="auto" w:fill="7F7F7F" w:themeFill="text1" w:themeFillTint="80"/>
            <w:tcMar>
              <w:top w:w="57" w:type="dxa"/>
              <w:left w:w="57" w:type="dxa"/>
              <w:bottom w:w="57" w:type="dxa"/>
              <w:right w:w="57" w:type="dxa"/>
            </w:tcMar>
          </w:tcPr>
          <w:p w14:paraId="27C2C59A" w14:textId="77777777" w:rsidR="005B677F" w:rsidRPr="00743A8D" w:rsidRDefault="005B677F" w:rsidP="005B677F">
            <w:pPr>
              <w:rPr>
                <w:sz w:val="18"/>
              </w:rPr>
            </w:pPr>
            <w:r w:rsidRPr="00743A8D">
              <w:rPr>
                <w:color w:val="FFFFFF" w:themeColor="background1"/>
                <w:sz w:val="18"/>
              </w:rPr>
              <w:t>Gegevens van de school</w:t>
            </w:r>
          </w:p>
        </w:tc>
      </w:tr>
      <w:tr w:rsidR="006E7F80" w:rsidRPr="00AA3799" w14:paraId="2D4D7389" w14:textId="77777777" w:rsidTr="00743A8D">
        <w:tc>
          <w:tcPr>
            <w:tcW w:w="4545" w:type="dxa"/>
            <w:shd w:val="clear" w:color="auto" w:fill="D0CECE" w:themeFill="background2" w:themeFillShade="E6"/>
            <w:tcMar>
              <w:top w:w="57" w:type="dxa"/>
              <w:left w:w="57" w:type="dxa"/>
              <w:bottom w:w="57" w:type="dxa"/>
              <w:right w:w="57" w:type="dxa"/>
            </w:tcMar>
          </w:tcPr>
          <w:p w14:paraId="4A39BCE6" w14:textId="77777777" w:rsidR="005B677F" w:rsidRPr="00743A8D" w:rsidRDefault="005B677F" w:rsidP="005B677F">
            <w:pPr>
              <w:rPr>
                <w:sz w:val="18"/>
              </w:rPr>
            </w:pPr>
            <w:r w:rsidRPr="00743A8D">
              <w:rPr>
                <w:sz w:val="18"/>
              </w:rPr>
              <w:t>Naam school:</w:t>
            </w:r>
          </w:p>
        </w:tc>
        <w:tc>
          <w:tcPr>
            <w:tcW w:w="4531" w:type="dxa"/>
            <w:shd w:val="clear" w:color="auto" w:fill="auto"/>
            <w:tcMar>
              <w:top w:w="57" w:type="dxa"/>
              <w:left w:w="57" w:type="dxa"/>
              <w:bottom w:w="57" w:type="dxa"/>
              <w:right w:w="57" w:type="dxa"/>
            </w:tcMar>
          </w:tcPr>
          <w:p w14:paraId="2410A317" w14:textId="7BEF8C1F" w:rsidR="005B677F" w:rsidRPr="006449E7" w:rsidRDefault="006449E7" w:rsidP="00014F2E">
            <w:pPr>
              <w:rPr>
                <w:sz w:val="18"/>
              </w:rPr>
            </w:pPr>
            <w:r w:rsidRPr="006449E7">
              <w:rPr>
                <w:sz w:val="18"/>
              </w:rPr>
              <w:t>obs Gieten</w:t>
            </w:r>
          </w:p>
        </w:tc>
      </w:tr>
      <w:tr w:rsidR="006E7F80" w:rsidRPr="00AA3799" w14:paraId="10186134" w14:textId="77777777" w:rsidTr="00743A8D">
        <w:tc>
          <w:tcPr>
            <w:tcW w:w="4545" w:type="dxa"/>
            <w:shd w:val="clear" w:color="auto" w:fill="D0CECE" w:themeFill="background2" w:themeFillShade="E6"/>
            <w:tcMar>
              <w:top w:w="57" w:type="dxa"/>
              <w:left w:w="57" w:type="dxa"/>
              <w:bottom w:w="57" w:type="dxa"/>
              <w:right w:w="57" w:type="dxa"/>
            </w:tcMar>
          </w:tcPr>
          <w:p w14:paraId="0F5621DE" w14:textId="77777777" w:rsidR="005B677F" w:rsidRPr="00743A8D" w:rsidRDefault="005B677F" w:rsidP="005B677F">
            <w:pPr>
              <w:rPr>
                <w:sz w:val="18"/>
              </w:rPr>
            </w:pPr>
            <w:r w:rsidRPr="00743A8D">
              <w:rPr>
                <w:sz w:val="18"/>
              </w:rPr>
              <w:t>Directeur:</w:t>
            </w:r>
          </w:p>
        </w:tc>
        <w:tc>
          <w:tcPr>
            <w:tcW w:w="4531" w:type="dxa"/>
            <w:shd w:val="clear" w:color="auto" w:fill="auto"/>
            <w:tcMar>
              <w:top w:w="57" w:type="dxa"/>
              <w:left w:w="57" w:type="dxa"/>
              <w:bottom w:w="57" w:type="dxa"/>
              <w:right w:w="57" w:type="dxa"/>
            </w:tcMar>
          </w:tcPr>
          <w:p w14:paraId="765E05FB" w14:textId="755A5C1E" w:rsidR="005B677F" w:rsidRPr="006449E7" w:rsidRDefault="006449E7" w:rsidP="00014F2E">
            <w:pPr>
              <w:rPr>
                <w:sz w:val="18"/>
              </w:rPr>
            </w:pPr>
            <w:r w:rsidRPr="006449E7">
              <w:rPr>
                <w:sz w:val="18"/>
              </w:rPr>
              <w:t>Jan Post</w:t>
            </w:r>
          </w:p>
        </w:tc>
      </w:tr>
      <w:tr w:rsidR="006E7F80" w:rsidRPr="00AA3799" w14:paraId="064D01BE" w14:textId="77777777" w:rsidTr="00743A8D">
        <w:tc>
          <w:tcPr>
            <w:tcW w:w="4545" w:type="dxa"/>
            <w:shd w:val="clear" w:color="auto" w:fill="D0CECE" w:themeFill="background2" w:themeFillShade="E6"/>
            <w:tcMar>
              <w:top w:w="57" w:type="dxa"/>
              <w:left w:w="57" w:type="dxa"/>
              <w:bottom w:w="57" w:type="dxa"/>
              <w:right w:w="57" w:type="dxa"/>
            </w:tcMar>
          </w:tcPr>
          <w:p w14:paraId="1255B47A" w14:textId="77777777" w:rsidR="005B677F" w:rsidRPr="00743A8D" w:rsidRDefault="005B677F" w:rsidP="00014F2E">
            <w:pPr>
              <w:rPr>
                <w:sz w:val="18"/>
              </w:rPr>
            </w:pPr>
            <w:r w:rsidRPr="00743A8D">
              <w:rPr>
                <w:sz w:val="18"/>
              </w:rPr>
              <w:t>Adres:</w:t>
            </w:r>
          </w:p>
        </w:tc>
        <w:tc>
          <w:tcPr>
            <w:tcW w:w="4531" w:type="dxa"/>
            <w:shd w:val="clear" w:color="auto" w:fill="auto"/>
            <w:tcMar>
              <w:top w:w="57" w:type="dxa"/>
              <w:left w:w="57" w:type="dxa"/>
              <w:bottom w:w="57" w:type="dxa"/>
              <w:right w:w="57" w:type="dxa"/>
            </w:tcMar>
          </w:tcPr>
          <w:p w14:paraId="7CF962B7" w14:textId="2566590B" w:rsidR="005B677F" w:rsidRPr="006449E7" w:rsidRDefault="006449E7" w:rsidP="00014F2E">
            <w:pPr>
              <w:rPr>
                <w:sz w:val="18"/>
              </w:rPr>
            </w:pPr>
            <w:r>
              <w:rPr>
                <w:sz w:val="18"/>
              </w:rPr>
              <w:t>Spoorstraat 2</w:t>
            </w:r>
          </w:p>
        </w:tc>
      </w:tr>
      <w:tr w:rsidR="00743A8D" w:rsidRPr="00AA3799" w14:paraId="6DBDD186" w14:textId="77777777" w:rsidTr="00743A8D">
        <w:tc>
          <w:tcPr>
            <w:tcW w:w="4545" w:type="dxa"/>
            <w:shd w:val="clear" w:color="auto" w:fill="D0CECE" w:themeFill="background2" w:themeFillShade="E6"/>
            <w:tcMar>
              <w:top w:w="57" w:type="dxa"/>
              <w:left w:w="57" w:type="dxa"/>
              <w:bottom w:w="57" w:type="dxa"/>
              <w:right w:w="57" w:type="dxa"/>
            </w:tcMar>
          </w:tcPr>
          <w:p w14:paraId="534881DB" w14:textId="77777777" w:rsidR="00743A8D" w:rsidRPr="00743A8D" w:rsidRDefault="00743A8D" w:rsidP="00743A8D">
            <w:pPr>
              <w:rPr>
                <w:sz w:val="18"/>
              </w:rPr>
            </w:pPr>
            <w:r w:rsidRPr="00743A8D">
              <w:rPr>
                <w:sz w:val="18"/>
              </w:rPr>
              <w:t>Postcode en Plaats:</w:t>
            </w:r>
          </w:p>
        </w:tc>
        <w:tc>
          <w:tcPr>
            <w:tcW w:w="4531" w:type="dxa"/>
            <w:shd w:val="clear" w:color="auto" w:fill="auto"/>
            <w:tcMar>
              <w:top w:w="57" w:type="dxa"/>
              <w:left w:w="57" w:type="dxa"/>
              <w:bottom w:w="57" w:type="dxa"/>
              <w:right w:w="57" w:type="dxa"/>
            </w:tcMar>
          </w:tcPr>
          <w:p w14:paraId="1FAA925E" w14:textId="62D9939B" w:rsidR="00743A8D" w:rsidRPr="006449E7" w:rsidRDefault="006449E7" w:rsidP="00743A8D">
            <w:pPr>
              <w:rPr>
                <w:sz w:val="18"/>
              </w:rPr>
            </w:pPr>
            <w:r>
              <w:rPr>
                <w:sz w:val="18"/>
              </w:rPr>
              <w:t>9461 DA Gieten</w:t>
            </w:r>
          </w:p>
        </w:tc>
      </w:tr>
      <w:tr w:rsidR="00743A8D" w:rsidRPr="00AA3799" w14:paraId="58C457CA" w14:textId="77777777" w:rsidTr="00743A8D">
        <w:tc>
          <w:tcPr>
            <w:tcW w:w="4545" w:type="dxa"/>
            <w:shd w:val="clear" w:color="auto" w:fill="D0CECE" w:themeFill="background2" w:themeFillShade="E6"/>
            <w:tcMar>
              <w:top w:w="57" w:type="dxa"/>
              <w:left w:w="57" w:type="dxa"/>
              <w:bottom w:w="57" w:type="dxa"/>
              <w:right w:w="57" w:type="dxa"/>
            </w:tcMar>
          </w:tcPr>
          <w:p w14:paraId="261BF66B" w14:textId="77777777" w:rsidR="00743A8D" w:rsidRPr="00743A8D" w:rsidRDefault="00743A8D" w:rsidP="00743A8D">
            <w:pPr>
              <w:rPr>
                <w:sz w:val="18"/>
              </w:rPr>
            </w:pPr>
            <w:r w:rsidRPr="00743A8D">
              <w:rPr>
                <w:sz w:val="18"/>
              </w:rPr>
              <w:t>Telefoonnummer:</w:t>
            </w:r>
          </w:p>
        </w:tc>
        <w:tc>
          <w:tcPr>
            <w:tcW w:w="4531" w:type="dxa"/>
            <w:shd w:val="clear" w:color="auto" w:fill="auto"/>
            <w:tcMar>
              <w:top w:w="57" w:type="dxa"/>
              <w:left w:w="57" w:type="dxa"/>
              <w:bottom w:w="57" w:type="dxa"/>
              <w:right w:w="57" w:type="dxa"/>
            </w:tcMar>
          </w:tcPr>
          <w:p w14:paraId="19C940B6" w14:textId="048B65AE" w:rsidR="00743A8D" w:rsidRPr="006449E7" w:rsidRDefault="006449E7" w:rsidP="00743A8D">
            <w:pPr>
              <w:rPr>
                <w:sz w:val="18"/>
              </w:rPr>
            </w:pPr>
            <w:r>
              <w:rPr>
                <w:sz w:val="18"/>
              </w:rPr>
              <w:t>0592-262796</w:t>
            </w:r>
          </w:p>
        </w:tc>
      </w:tr>
      <w:tr w:rsidR="00743A8D" w:rsidRPr="00AA3799" w14:paraId="286B5D49" w14:textId="77777777" w:rsidTr="00743A8D">
        <w:tc>
          <w:tcPr>
            <w:tcW w:w="4545" w:type="dxa"/>
            <w:shd w:val="clear" w:color="auto" w:fill="D0CECE" w:themeFill="background2" w:themeFillShade="E6"/>
            <w:tcMar>
              <w:top w:w="57" w:type="dxa"/>
              <w:left w:w="57" w:type="dxa"/>
              <w:bottom w:w="57" w:type="dxa"/>
              <w:right w:w="57" w:type="dxa"/>
            </w:tcMar>
          </w:tcPr>
          <w:p w14:paraId="7F68B9C5" w14:textId="77777777" w:rsidR="00743A8D" w:rsidRPr="00743A8D" w:rsidRDefault="00743A8D" w:rsidP="00743A8D">
            <w:pPr>
              <w:rPr>
                <w:sz w:val="18"/>
              </w:rPr>
            </w:pPr>
            <w:r w:rsidRPr="00743A8D">
              <w:rPr>
                <w:sz w:val="18"/>
              </w:rPr>
              <w:t>E-mail adres:</w:t>
            </w:r>
          </w:p>
        </w:tc>
        <w:tc>
          <w:tcPr>
            <w:tcW w:w="4531" w:type="dxa"/>
            <w:shd w:val="clear" w:color="auto" w:fill="auto"/>
            <w:tcMar>
              <w:top w:w="57" w:type="dxa"/>
              <w:left w:w="57" w:type="dxa"/>
              <w:bottom w:w="57" w:type="dxa"/>
              <w:right w:w="57" w:type="dxa"/>
            </w:tcMar>
          </w:tcPr>
          <w:p w14:paraId="6FABAF27" w14:textId="4B995C45" w:rsidR="00743A8D" w:rsidRPr="006449E7" w:rsidRDefault="006449E7" w:rsidP="00743A8D">
            <w:pPr>
              <w:rPr>
                <w:sz w:val="18"/>
              </w:rPr>
            </w:pPr>
            <w:r>
              <w:rPr>
                <w:sz w:val="18"/>
              </w:rPr>
              <w:t>gieten@primah.org</w:t>
            </w:r>
          </w:p>
        </w:tc>
      </w:tr>
      <w:tr w:rsidR="00743A8D" w:rsidRPr="00AA3799" w14:paraId="01B1103B" w14:textId="77777777" w:rsidTr="00743A8D">
        <w:tc>
          <w:tcPr>
            <w:tcW w:w="4545" w:type="dxa"/>
            <w:shd w:val="clear" w:color="auto" w:fill="D0CECE" w:themeFill="background2" w:themeFillShade="E6"/>
            <w:tcMar>
              <w:top w:w="57" w:type="dxa"/>
              <w:left w:w="57" w:type="dxa"/>
              <w:bottom w:w="57" w:type="dxa"/>
              <w:right w:w="57" w:type="dxa"/>
            </w:tcMar>
          </w:tcPr>
          <w:p w14:paraId="39E68593" w14:textId="77777777" w:rsidR="00743A8D" w:rsidRPr="00743A8D" w:rsidRDefault="00743A8D" w:rsidP="00743A8D">
            <w:pPr>
              <w:rPr>
                <w:sz w:val="18"/>
              </w:rPr>
            </w:pPr>
            <w:r w:rsidRPr="00743A8D">
              <w:rPr>
                <w:sz w:val="18"/>
              </w:rPr>
              <w:t>Website:</w:t>
            </w:r>
          </w:p>
        </w:tc>
        <w:tc>
          <w:tcPr>
            <w:tcW w:w="4531" w:type="dxa"/>
            <w:shd w:val="clear" w:color="auto" w:fill="auto"/>
            <w:tcMar>
              <w:top w:w="57" w:type="dxa"/>
              <w:left w:w="57" w:type="dxa"/>
              <w:bottom w:w="57" w:type="dxa"/>
              <w:right w:w="57" w:type="dxa"/>
            </w:tcMar>
          </w:tcPr>
          <w:p w14:paraId="5B9F19E3" w14:textId="54CF179A" w:rsidR="00743A8D" w:rsidRPr="006449E7" w:rsidRDefault="006449E7" w:rsidP="00743A8D">
            <w:pPr>
              <w:rPr>
                <w:sz w:val="18"/>
              </w:rPr>
            </w:pPr>
            <w:r>
              <w:rPr>
                <w:sz w:val="18"/>
              </w:rPr>
              <w:t>ww.obs-gieten.nl</w:t>
            </w:r>
          </w:p>
        </w:tc>
      </w:tr>
    </w:tbl>
    <w:p w14:paraId="00C85718" w14:textId="77777777" w:rsidR="001D6EE4" w:rsidRDefault="001D6EE4">
      <w:pPr>
        <w:spacing w:line="0" w:lineRule="atLeast"/>
        <w:rPr>
          <w:rFonts w:eastAsia="Arial"/>
          <w:b/>
          <w:sz w:val="24"/>
        </w:rPr>
      </w:pPr>
    </w:p>
    <w:p w14:paraId="20C1D4EB" w14:textId="77777777" w:rsidR="001F2CC1" w:rsidRDefault="001F2CC1">
      <w:pPr>
        <w:spacing w:line="20" w:lineRule="exact"/>
        <w:rPr>
          <w:rFonts w:ascii="Times New Roman" w:eastAsia="Times New Roman" w:hAnsi="Times New Roman"/>
        </w:rPr>
      </w:pPr>
    </w:p>
    <w:p w14:paraId="4711F163" w14:textId="77777777" w:rsidR="001F2CC1" w:rsidRDefault="001F2CC1">
      <w:pPr>
        <w:spacing w:line="197" w:lineRule="exact"/>
        <w:rPr>
          <w:rFonts w:ascii="Times New Roman" w:eastAsia="Times New Roman" w:hAnsi="Times New Roman"/>
        </w:rPr>
      </w:pPr>
    </w:p>
    <w:p w14:paraId="18821987" w14:textId="2B0521B0" w:rsidR="00FD1A00" w:rsidRDefault="00FD1A00" w:rsidP="00E05816">
      <w:pPr>
        <w:rPr>
          <w:rFonts w:eastAsia="Arial" w:cs="Calibri"/>
          <w:szCs w:val="18"/>
        </w:rPr>
      </w:pPr>
      <w:r>
        <w:rPr>
          <w:rFonts w:eastAsia="Arial" w:cs="Calibri"/>
          <w:szCs w:val="18"/>
        </w:rPr>
        <w:t>Obs Gieten is een school voor openbaar onderwijs. Dit betekent dat de school toegankelijk is voor alle kinderen in de leeftijd van 4 tot en met 12 jaar, ongeacht hun afkomst, geloofsovertuiging, levensbeschouwing of etnisch</w:t>
      </w:r>
      <w:r w:rsidR="0075410A">
        <w:rPr>
          <w:rFonts w:eastAsia="Arial" w:cs="Calibri"/>
          <w:szCs w:val="18"/>
        </w:rPr>
        <w:t>e</w:t>
      </w:r>
      <w:r>
        <w:rPr>
          <w:rFonts w:eastAsia="Arial" w:cs="Calibri"/>
          <w:szCs w:val="18"/>
        </w:rPr>
        <w:t xml:space="preserve"> achtergrond.</w:t>
      </w:r>
    </w:p>
    <w:p w14:paraId="43A902FD" w14:textId="77777777" w:rsidR="00FD1A00" w:rsidRDefault="00FD1A00" w:rsidP="00E05816">
      <w:pPr>
        <w:rPr>
          <w:rFonts w:eastAsia="Arial" w:cs="Calibri"/>
          <w:szCs w:val="18"/>
        </w:rPr>
      </w:pPr>
    </w:p>
    <w:p w14:paraId="16664E9A" w14:textId="67958B84" w:rsidR="007761FB" w:rsidRDefault="001F2CC1" w:rsidP="00E05816">
      <w:pPr>
        <w:rPr>
          <w:rFonts w:cs="Calibri"/>
          <w:szCs w:val="18"/>
        </w:rPr>
      </w:pPr>
      <w:r w:rsidRPr="00CC5D85">
        <w:rPr>
          <w:rFonts w:eastAsia="Arial" w:cs="Calibri"/>
          <w:szCs w:val="18"/>
        </w:rPr>
        <w:t xml:space="preserve">Onze school wordt bezocht door </w:t>
      </w:r>
      <w:r w:rsidR="00FD1A00">
        <w:rPr>
          <w:rFonts w:eastAsia="Arial" w:cs="Calibri"/>
          <w:szCs w:val="18"/>
        </w:rPr>
        <w:t>zo’n</w:t>
      </w:r>
      <w:r w:rsidR="00426FF2" w:rsidRPr="00083D83">
        <w:rPr>
          <w:rFonts w:eastAsia="Arial" w:cs="Calibri"/>
          <w:szCs w:val="18"/>
        </w:rPr>
        <w:t xml:space="preserve"> </w:t>
      </w:r>
      <w:r w:rsidR="00083D83" w:rsidRPr="00083D83">
        <w:rPr>
          <w:rFonts w:eastAsia="Arial" w:cs="Calibri"/>
          <w:szCs w:val="18"/>
        </w:rPr>
        <w:t>250</w:t>
      </w:r>
      <w:r w:rsidRPr="00083D83">
        <w:rPr>
          <w:rFonts w:eastAsia="Arial" w:cs="Calibri"/>
          <w:szCs w:val="18"/>
        </w:rPr>
        <w:t xml:space="preserve"> leerlingen.</w:t>
      </w:r>
      <w:r w:rsidRPr="00CC5D85">
        <w:rPr>
          <w:rFonts w:eastAsia="Arial" w:cs="Calibri"/>
          <w:szCs w:val="18"/>
        </w:rPr>
        <w:t xml:space="preserve"> Van deze leerlingen heeft </w:t>
      </w:r>
      <w:r w:rsidR="00D745D4" w:rsidRPr="00D745D4">
        <w:rPr>
          <w:rFonts w:eastAsia="Arial" w:cs="Calibri"/>
          <w:szCs w:val="18"/>
        </w:rPr>
        <w:t>4</w:t>
      </w:r>
      <w:r w:rsidRPr="00D745D4">
        <w:rPr>
          <w:rFonts w:eastAsia="Arial" w:cs="Calibri"/>
          <w:szCs w:val="18"/>
        </w:rPr>
        <w:t>%</w:t>
      </w:r>
      <w:r w:rsidRPr="00CC5D85">
        <w:rPr>
          <w:rFonts w:eastAsia="Arial" w:cs="Calibri"/>
          <w:szCs w:val="18"/>
        </w:rPr>
        <w:t xml:space="preserve"> een gewicht</w:t>
      </w:r>
      <w:r w:rsidR="00426FF2" w:rsidRPr="00CC5D85">
        <w:rPr>
          <w:rFonts w:eastAsia="Arial" w:cs="Calibri"/>
          <w:szCs w:val="18"/>
        </w:rPr>
        <w:t>.</w:t>
      </w:r>
      <w:r w:rsidR="00FD5187">
        <w:rPr>
          <w:rFonts w:eastAsia="Arial" w:cs="Calibri"/>
          <w:szCs w:val="18"/>
        </w:rPr>
        <w:t xml:space="preserve"> </w:t>
      </w:r>
      <w:r w:rsidRPr="00CC5D85">
        <w:rPr>
          <w:rFonts w:eastAsia="Arial" w:cs="Calibri"/>
          <w:szCs w:val="18"/>
        </w:rPr>
        <w:t xml:space="preserve">Het opleidingsniveau van de ouders </w:t>
      </w:r>
      <w:r w:rsidR="00A05496" w:rsidRPr="00CC5D85">
        <w:rPr>
          <w:rFonts w:eastAsia="Arial" w:cs="Calibri"/>
          <w:szCs w:val="18"/>
        </w:rPr>
        <w:t>laat zien</w:t>
      </w:r>
      <w:r w:rsidRPr="00CC5D85">
        <w:rPr>
          <w:rFonts w:eastAsia="Arial" w:cs="Calibri"/>
          <w:szCs w:val="18"/>
        </w:rPr>
        <w:t>, dat onze school te maken heeft met een MBO</w:t>
      </w:r>
      <w:r w:rsidR="00A05496" w:rsidRPr="00CC5D85">
        <w:rPr>
          <w:rFonts w:eastAsia="Arial" w:cs="Calibri"/>
          <w:szCs w:val="18"/>
        </w:rPr>
        <w:t xml:space="preserve">-populatie van </w:t>
      </w:r>
      <w:r w:rsidR="00D745D4" w:rsidRPr="00D745D4">
        <w:rPr>
          <w:rFonts w:eastAsia="Arial" w:cs="Calibri"/>
          <w:szCs w:val="18"/>
        </w:rPr>
        <w:t>36,83</w:t>
      </w:r>
      <w:r w:rsidR="00A05496" w:rsidRPr="00D745D4">
        <w:rPr>
          <w:rFonts w:eastAsia="Arial" w:cs="Calibri"/>
          <w:szCs w:val="18"/>
        </w:rPr>
        <w:t>%,</w:t>
      </w:r>
      <w:r w:rsidR="00A05496" w:rsidRPr="00CC5D85">
        <w:rPr>
          <w:rFonts w:eastAsia="Arial" w:cs="Calibri"/>
          <w:szCs w:val="18"/>
        </w:rPr>
        <w:t xml:space="preserve"> een HBO-populatie van </w:t>
      </w:r>
      <w:r w:rsidR="00D745D4" w:rsidRPr="00D745D4">
        <w:rPr>
          <w:rFonts w:eastAsia="Arial" w:cs="Calibri"/>
          <w:szCs w:val="18"/>
        </w:rPr>
        <w:t>44,15</w:t>
      </w:r>
      <w:r w:rsidR="00A05496" w:rsidRPr="00D745D4">
        <w:rPr>
          <w:rFonts w:eastAsia="Arial" w:cs="Calibri"/>
          <w:szCs w:val="18"/>
        </w:rPr>
        <w:t>%</w:t>
      </w:r>
      <w:r w:rsidR="00A05496" w:rsidRPr="00CC5D85">
        <w:rPr>
          <w:rFonts w:eastAsia="Arial" w:cs="Calibri"/>
          <w:szCs w:val="18"/>
        </w:rPr>
        <w:t xml:space="preserve"> en een WO-populatie van </w:t>
      </w:r>
      <w:r w:rsidR="00D745D4" w:rsidRPr="00D745D4">
        <w:rPr>
          <w:rFonts w:eastAsia="Arial" w:cs="Calibri"/>
          <w:szCs w:val="18"/>
        </w:rPr>
        <w:t>11,46%</w:t>
      </w:r>
      <w:r w:rsidR="00A05496" w:rsidRPr="00CC5D85">
        <w:rPr>
          <w:rFonts w:eastAsia="Arial" w:cs="Calibri"/>
          <w:szCs w:val="18"/>
        </w:rPr>
        <w:t xml:space="preserve"> </w:t>
      </w:r>
      <w:r w:rsidR="00083D83" w:rsidRPr="00083D83">
        <w:rPr>
          <w:rFonts w:cs="Calibri"/>
          <w:szCs w:val="18"/>
        </w:rPr>
        <w:t>In Gieten zijn twee openbare en een christelijke basisschool. De leerlingen komen voornamelijk uit de buurt van de school, ma</w:t>
      </w:r>
      <w:r w:rsidR="00083D83">
        <w:rPr>
          <w:rFonts w:cs="Calibri"/>
          <w:szCs w:val="18"/>
        </w:rPr>
        <w:t>ar ook uit de rest</w:t>
      </w:r>
      <w:r w:rsidR="00083D83" w:rsidRPr="00083D83">
        <w:rPr>
          <w:rFonts w:cs="Calibri"/>
          <w:szCs w:val="18"/>
        </w:rPr>
        <w:t xml:space="preserve"> van het dorp en omliggende dorpen.  </w:t>
      </w:r>
    </w:p>
    <w:p w14:paraId="66BB6F94" w14:textId="2114B92C" w:rsidR="00FD1A00" w:rsidRDefault="00FD1A00" w:rsidP="00E05816">
      <w:pPr>
        <w:rPr>
          <w:rFonts w:cs="Calibri"/>
          <w:szCs w:val="18"/>
        </w:rPr>
      </w:pPr>
    </w:p>
    <w:p w14:paraId="0D77E771" w14:textId="524E4600" w:rsidR="00023AE7" w:rsidRDefault="00023AE7" w:rsidP="00E05816">
      <w:pPr>
        <w:rPr>
          <w:rFonts w:eastAsia="Arial" w:cs="Calibri"/>
          <w:szCs w:val="18"/>
        </w:rPr>
      </w:pPr>
      <w:r>
        <w:rPr>
          <w:rFonts w:eastAsia="Arial" w:cs="Calibri"/>
          <w:szCs w:val="18"/>
        </w:rPr>
        <w:t>Op obs Gieten werkt een gemotiveerd team, bestaande uit een directeur, een adjunct-directeur, een intern begeleider, leerkrachten (waarvan een aantal met specialisaties), een vakleerkracht gymnastiek, een onderwijsassistent, een administratief medewerkster en e</w:t>
      </w:r>
      <w:r w:rsidR="00FD5187">
        <w:rPr>
          <w:rFonts w:eastAsia="Arial" w:cs="Calibri"/>
          <w:szCs w:val="18"/>
        </w:rPr>
        <w:t>e</w:t>
      </w:r>
      <w:r>
        <w:rPr>
          <w:rFonts w:eastAsia="Arial" w:cs="Calibri"/>
          <w:szCs w:val="18"/>
        </w:rPr>
        <w:t>n conciërge.</w:t>
      </w:r>
    </w:p>
    <w:p w14:paraId="2AE11331" w14:textId="77777777" w:rsidR="00023AE7" w:rsidRDefault="00023AE7" w:rsidP="00E05816">
      <w:pPr>
        <w:rPr>
          <w:rFonts w:eastAsia="Arial" w:cs="Calibri"/>
          <w:szCs w:val="18"/>
        </w:rPr>
      </w:pPr>
    </w:p>
    <w:p w14:paraId="33107E5D" w14:textId="2D04C407" w:rsidR="00FD1A00" w:rsidRDefault="00FD1A00" w:rsidP="00E05816">
      <w:pPr>
        <w:rPr>
          <w:rFonts w:eastAsia="Arial"/>
          <w:sz w:val="18"/>
        </w:rPr>
      </w:pPr>
      <w:r w:rsidRPr="00CC5D85">
        <w:rPr>
          <w:rFonts w:eastAsia="Arial" w:cs="Calibri"/>
          <w:szCs w:val="18"/>
        </w:rPr>
        <w:t xml:space="preserve">De directeur van de school </w:t>
      </w:r>
      <w:r w:rsidRPr="00083D83">
        <w:rPr>
          <w:rFonts w:eastAsia="Arial" w:cs="Calibri"/>
          <w:szCs w:val="18"/>
        </w:rPr>
        <w:t>vormt samen met drie collega’s die de taak van bouwcoördinator hebben (onderbouw, middenbouw, bovenbouw) en de intern-begeleider, het managementteam (MT) van de school.</w:t>
      </w:r>
    </w:p>
    <w:p w14:paraId="6DE22DD4" w14:textId="77777777" w:rsidR="007761FB" w:rsidRDefault="007761FB">
      <w:pPr>
        <w:spacing w:line="303" w:lineRule="auto"/>
        <w:ind w:right="220"/>
        <w:rPr>
          <w:rFonts w:eastAsia="Arial"/>
          <w:sz w:val="18"/>
        </w:rPr>
      </w:pPr>
    </w:p>
    <w:p w14:paraId="19050D96" w14:textId="77777777" w:rsidR="001F2CC1" w:rsidRDefault="005B677F" w:rsidP="008D2DA1">
      <w:pPr>
        <w:pStyle w:val="Kop1"/>
        <w:rPr>
          <w:rFonts w:eastAsia="Arial"/>
        </w:rPr>
      </w:pPr>
      <w:r>
        <w:rPr>
          <w:rFonts w:eastAsia="Arial"/>
        </w:rPr>
        <w:br w:type="page"/>
      </w:r>
      <w:bookmarkStart w:id="14" w:name="_Toc8685032"/>
      <w:bookmarkStart w:id="15" w:name="_Toc8727610"/>
      <w:bookmarkStart w:id="16" w:name="_Toc9027183"/>
      <w:bookmarkStart w:id="17" w:name="_Toc9028528"/>
      <w:bookmarkStart w:id="18" w:name="_Toc19874939"/>
      <w:r w:rsidR="00EF0591">
        <w:rPr>
          <w:rFonts w:eastAsia="Arial"/>
        </w:rPr>
        <w:lastRenderedPageBreak/>
        <w:t>3</w:t>
      </w:r>
      <w:r w:rsidR="001F2CC1">
        <w:rPr>
          <w:rFonts w:eastAsia="Arial"/>
        </w:rPr>
        <w:t xml:space="preserve"> </w:t>
      </w:r>
      <w:r w:rsidR="001F2CC1" w:rsidRPr="0007081F">
        <w:rPr>
          <w:rFonts w:eastAsia="Arial"/>
        </w:rPr>
        <w:t>Sterkte-zwakteanalyse</w:t>
      </w:r>
      <w:bookmarkEnd w:id="14"/>
      <w:bookmarkEnd w:id="15"/>
      <w:bookmarkEnd w:id="16"/>
      <w:bookmarkEnd w:id="17"/>
      <w:bookmarkEnd w:id="18"/>
    </w:p>
    <w:p w14:paraId="71E6F8CC" w14:textId="77777777" w:rsidR="001F2CC1" w:rsidRDefault="001F2CC1">
      <w:pPr>
        <w:spacing w:line="150" w:lineRule="exact"/>
        <w:rPr>
          <w:rFonts w:ascii="Times New Roman" w:eastAsia="Times New Roman" w:hAnsi="Times New Roman"/>
        </w:rPr>
      </w:pPr>
    </w:p>
    <w:p w14:paraId="44E3AAFC" w14:textId="0DBDD601" w:rsidR="00FD06ED" w:rsidRDefault="001F2CC1">
      <w:pPr>
        <w:spacing w:line="0" w:lineRule="atLeast"/>
        <w:rPr>
          <w:rFonts w:eastAsia="Arial"/>
          <w:sz w:val="18"/>
        </w:rPr>
      </w:pPr>
      <w:r w:rsidRPr="00CC5D85">
        <w:rPr>
          <w:rFonts w:eastAsia="Arial" w:cs="Calibri"/>
          <w:szCs w:val="22"/>
        </w:rPr>
        <w:t xml:space="preserve">Onze school kent een aantal sterke kanten, maar ook een aantal zaken die </w:t>
      </w:r>
      <w:r w:rsidR="00023AE7">
        <w:rPr>
          <w:rFonts w:eastAsia="Arial" w:cs="Calibri"/>
          <w:szCs w:val="22"/>
        </w:rPr>
        <w:t xml:space="preserve">nog wat </w:t>
      </w:r>
      <w:r w:rsidRPr="00CC5D85">
        <w:rPr>
          <w:rFonts w:eastAsia="Arial" w:cs="Calibri"/>
          <w:szCs w:val="22"/>
        </w:rPr>
        <w:t>aandacht vragen. In schema:</w:t>
      </w:r>
    </w:p>
    <w:p w14:paraId="6D236F91" w14:textId="77777777" w:rsidR="00FD06ED" w:rsidRDefault="00FD06ED">
      <w:pPr>
        <w:spacing w:line="0" w:lineRule="atLeast"/>
        <w:rPr>
          <w:rFonts w:eastAsia="Arial"/>
          <w:sz w:val="18"/>
        </w:rPr>
      </w:pPr>
    </w:p>
    <w:tbl>
      <w:tblPr>
        <w:tblW w:w="9072" w:type="dxa"/>
        <w:tblCellMar>
          <w:left w:w="0" w:type="dxa"/>
          <w:right w:w="0" w:type="dxa"/>
        </w:tblCellMar>
        <w:tblLook w:val="04A0" w:firstRow="1" w:lastRow="0" w:firstColumn="1" w:lastColumn="0" w:noHBand="0" w:noVBand="1"/>
      </w:tblPr>
      <w:tblGrid>
        <w:gridCol w:w="3600"/>
        <w:gridCol w:w="3744"/>
        <w:gridCol w:w="576"/>
        <w:gridCol w:w="576"/>
        <w:gridCol w:w="576"/>
      </w:tblGrid>
      <w:tr w:rsidR="00F138F9" w:rsidRPr="00743A8D" w14:paraId="76530BDA" w14:textId="77777777" w:rsidTr="009678C6">
        <w:tc>
          <w:tcPr>
            <w:tcW w:w="3544" w:type="dxa"/>
            <w:shd w:val="clear" w:color="auto" w:fill="7F7F7F" w:themeFill="text1" w:themeFillTint="80"/>
            <w:tcMar>
              <w:top w:w="57" w:type="dxa"/>
              <w:left w:w="57" w:type="dxa"/>
              <w:bottom w:w="57" w:type="dxa"/>
              <w:right w:w="57" w:type="dxa"/>
            </w:tcMar>
          </w:tcPr>
          <w:p w14:paraId="037C0EB5" w14:textId="77777777" w:rsidR="00F138F9" w:rsidRPr="00743A8D" w:rsidRDefault="00F138F9" w:rsidP="006E7F80">
            <w:pPr>
              <w:spacing w:line="0" w:lineRule="atLeast"/>
              <w:rPr>
                <w:rFonts w:eastAsia="Arial"/>
                <w:sz w:val="18"/>
              </w:rPr>
            </w:pPr>
          </w:p>
        </w:tc>
        <w:tc>
          <w:tcPr>
            <w:tcW w:w="3686" w:type="dxa"/>
            <w:shd w:val="clear" w:color="auto" w:fill="7F7F7F" w:themeFill="text1" w:themeFillTint="80"/>
            <w:tcMar>
              <w:top w:w="57" w:type="dxa"/>
              <w:left w:w="57" w:type="dxa"/>
              <w:bottom w:w="57" w:type="dxa"/>
              <w:right w:w="57" w:type="dxa"/>
            </w:tcMar>
          </w:tcPr>
          <w:p w14:paraId="494CE123" w14:textId="77777777" w:rsidR="00F138F9" w:rsidRPr="00743A8D" w:rsidRDefault="00F138F9" w:rsidP="006E7F80">
            <w:pPr>
              <w:spacing w:line="0" w:lineRule="atLeast"/>
              <w:rPr>
                <w:rFonts w:eastAsia="Arial" w:cs="Calibri"/>
                <w:sz w:val="18"/>
                <w:szCs w:val="22"/>
              </w:rPr>
            </w:pPr>
          </w:p>
        </w:tc>
        <w:tc>
          <w:tcPr>
            <w:tcW w:w="567" w:type="dxa"/>
            <w:tcBorders>
              <w:bottom w:val="single" w:sz="4" w:space="0" w:color="auto"/>
            </w:tcBorders>
            <w:shd w:val="clear" w:color="auto" w:fill="7F7F7F" w:themeFill="text1" w:themeFillTint="80"/>
            <w:tcMar>
              <w:top w:w="57" w:type="dxa"/>
              <w:left w:w="57" w:type="dxa"/>
              <w:bottom w:w="57" w:type="dxa"/>
              <w:right w:w="57" w:type="dxa"/>
            </w:tcMar>
          </w:tcPr>
          <w:p w14:paraId="2565DC13" w14:textId="4286F1AE" w:rsidR="00F138F9" w:rsidRPr="00743A8D" w:rsidRDefault="00F138F9" w:rsidP="00F138F9">
            <w:pPr>
              <w:spacing w:line="0" w:lineRule="atLeast"/>
              <w:jc w:val="center"/>
              <w:rPr>
                <w:rFonts w:eastAsia="Arial"/>
                <w:sz w:val="18"/>
              </w:rPr>
            </w:pPr>
            <w:r>
              <w:rPr>
                <w:rFonts w:eastAsia="Arial" w:cs="Calibri"/>
                <w:sz w:val="18"/>
                <w:szCs w:val="22"/>
              </w:rPr>
              <w:t>Sterk</w:t>
            </w:r>
          </w:p>
        </w:tc>
        <w:tc>
          <w:tcPr>
            <w:tcW w:w="567" w:type="dxa"/>
            <w:tcBorders>
              <w:bottom w:val="single" w:sz="4" w:space="0" w:color="auto"/>
            </w:tcBorders>
            <w:shd w:val="clear" w:color="auto" w:fill="7F7F7F" w:themeFill="text1" w:themeFillTint="80"/>
          </w:tcPr>
          <w:p w14:paraId="3FC63908" w14:textId="7334ACA9" w:rsidR="00F138F9" w:rsidRPr="00743A8D" w:rsidRDefault="005C6850" w:rsidP="00743A8D">
            <w:pPr>
              <w:spacing w:line="0" w:lineRule="atLeast"/>
              <w:jc w:val="center"/>
              <w:rPr>
                <w:rFonts w:eastAsia="Arial" w:cs="Calibri"/>
                <w:sz w:val="18"/>
                <w:szCs w:val="22"/>
              </w:rPr>
            </w:pPr>
            <w:r>
              <w:rPr>
                <w:rFonts w:eastAsia="Arial" w:cs="Calibri"/>
                <w:sz w:val="18"/>
                <w:szCs w:val="22"/>
              </w:rPr>
              <w:t>Vold</w:t>
            </w:r>
          </w:p>
        </w:tc>
        <w:tc>
          <w:tcPr>
            <w:tcW w:w="567" w:type="dxa"/>
            <w:tcBorders>
              <w:bottom w:val="single" w:sz="4" w:space="0" w:color="auto"/>
            </w:tcBorders>
            <w:shd w:val="clear" w:color="auto" w:fill="7F7F7F" w:themeFill="text1" w:themeFillTint="80"/>
            <w:tcMar>
              <w:top w:w="57" w:type="dxa"/>
              <w:left w:w="57" w:type="dxa"/>
              <w:bottom w:w="57" w:type="dxa"/>
              <w:right w:w="57" w:type="dxa"/>
            </w:tcMar>
          </w:tcPr>
          <w:p w14:paraId="4FB88F01" w14:textId="393A04C0" w:rsidR="00F138F9" w:rsidRPr="00743A8D" w:rsidRDefault="00F138F9" w:rsidP="00F138F9">
            <w:pPr>
              <w:spacing w:line="0" w:lineRule="atLeast"/>
              <w:jc w:val="center"/>
              <w:rPr>
                <w:rFonts w:eastAsia="Arial"/>
                <w:sz w:val="18"/>
              </w:rPr>
            </w:pPr>
            <w:r w:rsidRPr="00743A8D">
              <w:rPr>
                <w:rFonts w:eastAsia="Arial" w:cs="Calibri"/>
                <w:sz w:val="18"/>
                <w:szCs w:val="22"/>
              </w:rPr>
              <w:t>Zwak</w:t>
            </w:r>
          </w:p>
        </w:tc>
      </w:tr>
      <w:tr w:rsidR="00F138F9" w:rsidRPr="00743A8D" w14:paraId="51180275" w14:textId="77777777" w:rsidTr="009678C6">
        <w:tc>
          <w:tcPr>
            <w:tcW w:w="3544" w:type="dxa"/>
            <w:shd w:val="clear" w:color="auto" w:fill="AEAAAA" w:themeFill="background2" w:themeFillShade="BF"/>
            <w:tcMar>
              <w:top w:w="57" w:type="dxa"/>
              <w:left w:w="57" w:type="dxa"/>
              <w:bottom w:w="57" w:type="dxa"/>
              <w:right w:w="57" w:type="dxa"/>
            </w:tcMar>
          </w:tcPr>
          <w:p w14:paraId="6AFA9903" w14:textId="77777777" w:rsidR="00F138F9" w:rsidRPr="00743A8D" w:rsidRDefault="00F138F9" w:rsidP="009A2D07">
            <w:pPr>
              <w:rPr>
                <w:rFonts w:cs="Calibri"/>
                <w:sz w:val="18"/>
                <w:szCs w:val="22"/>
              </w:rPr>
            </w:pPr>
            <w:r w:rsidRPr="00743A8D">
              <w:rPr>
                <w:rFonts w:cs="Calibri"/>
                <w:sz w:val="18"/>
                <w:szCs w:val="22"/>
              </w:rPr>
              <w:t xml:space="preserve">Onderwijsleerproces: </w:t>
            </w: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2ACCFACF" w14:textId="77777777" w:rsidR="00F138F9" w:rsidRPr="00743A8D" w:rsidRDefault="00F138F9" w:rsidP="009A2D07">
            <w:pPr>
              <w:rPr>
                <w:rFonts w:cs="Calibri"/>
                <w:sz w:val="18"/>
                <w:szCs w:val="22"/>
              </w:rPr>
            </w:pPr>
            <w:r w:rsidRPr="00743A8D">
              <w:rPr>
                <w:rFonts w:cs="Calibri"/>
                <w:sz w:val="18"/>
                <w:szCs w:val="22"/>
              </w:rPr>
              <w:t>Aanbod</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4BE8E46" w14:textId="77777777" w:rsidR="00F138F9" w:rsidRPr="00743A8D" w:rsidRDefault="00F138F9" w:rsidP="009A2D07">
            <w:pPr>
              <w:jc w:val="center"/>
              <w:rPr>
                <w:rFonts w:cs="Calibri"/>
                <w:sz w:val="18"/>
                <w:szCs w:val="22"/>
              </w:rPr>
            </w:pPr>
            <w:r w:rsidRPr="00743A8D">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68ADDE78" w14:textId="77777777"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D64DA4F" w14:textId="25632C79" w:rsidR="00F138F9" w:rsidRPr="00743A8D" w:rsidRDefault="00F138F9" w:rsidP="009A2D07">
            <w:pPr>
              <w:jc w:val="center"/>
              <w:rPr>
                <w:rFonts w:cs="Calibri"/>
                <w:sz w:val="18"/>
                <w:szCs w:val="22"/>
              </w:rPr>
            </w:pPr>
          </w:p>
        </w:tc>
      </w:tr>
      <w:tr w:rsidR="00F138F9" w:rsidRPr="00743A8D" w14:paraId="7F6E3446" w14:textId="77777777" w:rsidTr="009678C6">
        <w:tc>
          <w:tcPr>
            <w:tcW w:w="3544" w:type="dxa"/>
            <w:shd w:val="clear" w:color="auto" w:fill="AEAAAA" w:themeFill="background2" w:themeFillShade="BF"/>
            <w:tcMar>
              <w:top w:w="57" w:type="dxa"/>
              <w:left w:w="57" w:type="dxa"/>
              <w:bottom w:w="57" w:type="dxa"/>
              <w:right w:w="57" w:type="dxa"/>
            </w:tcMar>
          </w:tcPr>
          <w:p w14:paraId="212322CA"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5BFA6284" w14:textId="77777777" w:rsidR="00F138F9" w:rsidRPr="00743A8D" w:rsidRDefault="00F138F9" w:rsidP="009A2D07">
            <w:pPr>
              <w:rPr>
                <w:rFonts w:cs="Calibri"/>
                <w:sz w:val="18"/>
                <w:szCs w:val="22"/>
              </w:rPr>
            </w:pPr>
            <w:r w:rsidRPr="00743A8D">
              <w:rPr>
                <w:rFonts w:cs="Calibri"/>
                <w:sz w:val="18"/>
                <w:szCs w:val="22"/>
              </w:rPr>
              <w:t>Zicht op ontwikkeling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FA25891" w14:textId="0B5AC30B" w:rsidR="00F138F9" w:rsidRPr="00743A8D" w:rsidRDefault="005C6850"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54353565" w14:textId="6C4F04F6"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22C7AC3" w14:textId="3D8C8E20" w:rsidR="00F138F9" w:rsidRPr="00743A8D" w:rsidRDefault="00F138F9" w:rsidP="009A2D07">
            <w:pPr>
              <w:jc w:val="center"/>
              <w:rPr>
                <w:rFonts w:cs="Calibri"/>
                <w:sz w:val="18"/>
                <w:szCs w:val="22"/>
              </w:rPr>
            </w:pPr>
          </w:p>
        </w:tc>
      </w:tr>
      <w:tr w:rsidR="00F138F9" w:rsidRPr="00743A8D" w14:paraId="4A869AFB" w14:textId="77777777" w:rsidTr="009678C6">
        <w:tc>
          <w:tcPr>
            <w:tcW w:w="3544" w:type="dxa"/>
            <w:shd w:val="clear" w:color="auto" w:fill="AEAAAA" w:themeFill="background2" w:themeFillShade="BF"/>
            <w:tcMar>
              <w:top w:w="57" w:type="dxa"/>
              <w:left w:w="57" w:type="dxa"/>
              <w:bottom w:w="57" w:type="dxa"/>
              <w:right w:w="57" w:type="dxa"/>
            </w:tcMar>
          </w:tcPr>
          <w:p w14:paraId="41D84C6E"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21F8F134" w14:textId="77777777" w:rsidR="00F138F9" w:rsidRPr="00743A8D" w:rsidRDefault="00F138F9" w:rsidP="009A2D07">
            <w:pPr>
              <w:rPr>
                <w:rFonts w:cs="Calibri"/>
                <w:sz w:val="18"/>
                <w:szCs w:val="22"/>
              </w:rPr>
            </w:pPr>
            <w:r w:rsidRPr="00743A8D">
              <w:rPr>
                <w:rFonts w:cs="Calibri"/>
                <w:sz w:val="18"/>
                <w:szCs w:val="22"/>
              </w:rPr>
              <w:t>Didactisch handelen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64A182D" w14:textId="77777777" w:rsidR="00F138F9" w:rsidRPr="00743A8D" w:rsidRDefault="00F138F9" w:rsidP="009A2D07">
            <w:pPr>
              <w:jc w:val="center"/>
              <w:rPr>
                <w:rFonts w:cs="Calibri"/>
                <w:sz w:val="18"/>
                <w:szCs w:val="22"/>
              </w:rPr>
            </w:pPr>
            <w:r w:rsidRPr="00743A8D">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043296F7" w14:textId="77777777"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38E70B5" w14:textId="1D9BFC81" w:rsidR="00F138F9" w:rsidRPr="00743A8D" w:rsidRDefault="00F138F9" w:rsidP="009A2D07">
            <w:pPr>
              <w:jc w:val="center"/>
              <w:rPr>
                <w:rFonts w:cs="Calibri"/>
                <w:sz w:val="18"/>
                <w:szCs w:val="22"/>
              </w:rPr>
            </w:pPr>
          </w:p>
        </w:tc>
      </w:tr>
      <w:tr w:rsidR="00F138F9" w:rsidRPr="00743A8D" w14:paraId="77FD9FF7" w14:textId="77777777" w:rsidTr="009678C6">
        <w:tc>
          <w:tcPr>
            <w:tcW w:w="3544" w:type="dxa"/>
            <w:shd w:val="clear" w:color="auto" w:fill="AEAAAA" w:themeFill="background2" w:themeFillShade="BF"/>
            <w:tcMar>
              <w:top w:w="57" w:type="dxa"/>
              <w:left w:w="57" w:type="dxa"/>
              <w:bottom w:w="57" w:type="dxa"/>
              <w:right w:w="57" w:type="dxa"/>
            </w:tcMar>
          </w:tcPr>
          <w:p w14:paraId="28F4771C"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458A448A" w14:textId="77777777" w:rsidR="00F138F9" w:rsidRPr="00743A8D" w:rsidRDefault="00F138F9" w:rsidP="009A2D07">
            <w:pPr>
              <w:rPr>
                <w:rFonts w:cs="Calibri"/>
                <w:sz w:val="18"/>
                <w:szCs w:val="22"/>
              </w:rPr>
            </w:pPr>
            <w:r w:rsidRPr="00743A8D">
              <w:rPr>
                <w:rFonts w:cs="Calibri"/>
                <w:sz w:val="18"/>
                <w:szCs w:val="22"/>
              </w:rPr>
              <w:t>(Extra) Ondersteuning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4743407" w14:textId="2DF12D0F" w:rsidR="00F138F9" w:rsidRPr="00743A8D" w:rsidRDefault="00F138F9"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2DABDCB7" w14:textId="77777777" w:rsidR="00F138F9"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8FCDED6" w14:textId="3A321066" w:rsidR="00F138F9" w:rsidRPr="00743A8D" w:rsidRDefault="00F138F9" w:rsidP="009A2D07">
            <w:pPr>
              <w:jc w:val="center"/>
              <w:rPr>
                <w:rFonts w:cs="Calibri"/>
                <w:sz w:val="18"/>
                <w:szCs w:val="22"/>
              </w:rPr>
            </w:pPr>
          </w:p>
        </w:tc>
      </w:tr>
      <w:tr w:rsidR="00F138F9" w:rsidRPr="00743A8D" w14:paraId="459BB621" w14:textId="77777777" w:rsidTr="009678C6">
        <w:tc>
          <w:tcPr>
            <w:tcW w:w="3544" w:type="dxa"/>
            <w:shd w:val="clear" w:color="auto" w:fill="AEAAAA" w:themeFill="background2" w:themeFillShade="BF"/>
            <w:tcMar>
              <w:top w:w="57" w:type="dxa"/>
              <w:left w:w="57" w:type="dxa"/>
              <w:bottom w:w="57" w:type="dxa"/>
              <w:right w:w="57" w:type="dxa"/>
            </w:tcMar>
          </w:tcPr>
          <w:p w14:paraId="57EEB9F8"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7C614704" w14:textId="77777777" w:rsidR="00F138F9" w:rsidRPr="00743A8D" w:rsidRDefault="00F138F9" w:rsidP="009A2D07">
            <w:pPr>
              <w:rPr>
                <w:rFonts w:cs="Calibri"/>
                <w:sz w:val="18"/>
                <w:szCs w:val="22"/>
              </w:rPr>
            </w:pPr>
            <w:r w:rsidRPr="00743A8D">
              <w:rPr>
                <w:rFonts w:cs="Calibri"/>
                <w:sz w:val="18"/>
                <w:szCs w:val="22"/>
              </w:rPr>
              <w:t>Samenwerking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AEE622F" w14:textId="6D0F9FD1" w:rsidR="00F138F9" w:rsidRPr="00743A8D" w:rsidRDefault="00B21923"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3596B96F" w14:textId="17ACA7FC"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639771E" w14:textId="2ECE260E" w:rsidR="00F138F9" w:rsidRPr="00743A8D" w:rsidRDefault="00F138F9" w:rsidP="009A2D07">
            <w:pPr>
              <w:jc w:val="center"/>
              <w:rPr>
                <w:rFonts w:cs="Calibri"/>
                <w:sz w:val="18"/>
                <w:szCs w:val="22"/>
              </w:rPr>
            </w:pPr>
          </w:p>
        </w:tc>
      </w:tr>
      <w:tr w:rsidR="00F138F9" w:rsidRPr="00743A8D" w14:paraId="477008FD" w14:textId="77777777" w:rsidTr="009678C6">
        <w:tc>
          <w:tcPr>
            <w:tcW w:w="3544" w:type="dxa"/>
            <w:shd w:val="clear" w:color="auto" w:fill="AEAAAA" w:themeFill="background2" w:themeFillShade="BF"/>
            <w:tcMar>
              <w:top w:w="57" w:type="dxa"/>
              <w:left w:w="57" w:type="dxa"/>
              <w:bottom w:w="57" w:type="dxa"/>
              <w:right w:w="57" w:type="dxa"/>
            </w:tcMar>
          </w:tcPr>
          <w:p w14:paraId="01A6EFFA"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7C50F114" w14:textId="77777777" w:rsidR="00F138F9" w:rsidRPr="00743A8D" w:rsidRDefault="00F138F9" w:rsidP="009A2D07">
            <w:pPr>
              <w:rPr>
                <w:rFonts w:cs="Calibri"/>
                <w:sz w:val="18"/>
                <w:szCs w:val="22"/>
              </w:rPr>
            </w:pPr>
            <w:r w:rsidRPr="00743A8D">
              <w:rPr>
                <w:rFonts w:cs="Calibri"/>
                <w:sz w:val="18"/>
                <w:szCs w:val="22"/>
              </w:rPr>
              <w:t>Toetsing en Afsluiting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83D935D" w14:textId="77777777" w:rsidR="00F138F9" w:rsidRPr="00743A8D" w:rsidRDefault="00F138F9" w:rsidP="009A2D07">
            <w:pPr>
              <w:jc w:val="center"/>
              <w:rPr>
                <w:rFonts w:cs="Calibri"/>
                <w:sz w:val="18"/>
                <w:szCs w:val="22"/>
              </w:rPr>
            </w:pPr>
            <w:r w:rsidRPr="00743A8D">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3D55EA28" w14:textId="77777777"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D4B28FA" w14:textId="7E5FD406" w:rsidR="00F138F9" w:rsidRPr="00743A8D" w:rsidRDefault="00F138F9" w:rsidP="009A2D07">
            <w:pPr>
              <w:jc w:val="center"/>
              <w:rPr>
                <w:rFonts w:cs="Calibri"/>
                <w:sz w:val="18"/>
                <w:szCs w:val="22"/>
              </w:rPr>
            </w:pPr>
          </w:p>
        </w:tc>
      </w:tr>
      <w:tr w:rsidR="00F138F9" w:rsidRPr="00743A8D" w14:paraId="3888381E" w14:textId="77777777" w:rsidTr="009678C6">
        <w:tc>
          <w:tcPr>
            <w:tcW w:w="3544" w:type="dxa"/>
            <w:shd w:val="clear" w:color="auto" w:fill="AEAAAA" w:themeFill="background2" w:themeFillShade="BF"/>
            <w:tcMar>
              <w:top w:w="57" w:type="dxa"/>
              <w:left w:w="57" w:type="dxa"/>
              <w:bottom w:w="57" w:type="dxa"/>
              <w:right w:w="57" w:type="dxa"/>
            </w:tcMar>
          </w:tcPr>
          <w:p w14:paraId="3015A9A7" w14:textId="77777777" w:rsidR="00F138F9" w:rsidRPr="00743A8D" w:rsidRDefault="00F138F9" w:rsidP="009A2D07">
            <w:pPr>
              <w:rPr>
                <w:rFonts w:cs="Calibri"/>
                <w:sz w:val="18"/>
                <w:szCs w:val="22"/>
              </w:rPr>
            </w:pPr>
            <w:r w:rsidRPr="00743A8D">
              <w:rPr>
                <w:rFonts w:cs="Calibri"/>
                <w:sz w:val="18"/>
                <w:szCs w:val="22"/>
              </w:rPr>
              <w:t>Schoolklimaat</w:t>
            </w: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4A1A3A0B" w14:textId="77777777" w:rsidR="00F138F9" w:rsidRPr="00743A8D" w:rsidRDefault="00F138F9" w:rsidP="009A2D07">
            <w:pPr>
              <w:rPr>
                <w:rFonts w:cs="Calibri"/>
                <w:sz w:val="18"/>
                <w:szCs w:val="22"/>
              </w:rPr>
            </w:pPr>
            <w:r w:rsidRPr="00743A8D">
              <w:rPr>
                <w:rFonts w:cs="Calibri"/>
                <w:sz w:val="18"/>
                <w:szCs w:val="22"/>
              </w:rPr>
              <w:t>Veiligheid</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B3191AF" w14:textId="77777777" w:rsidR="00F138F9" w:rsidRPr="00743A8D" w:rsidRDefault="00F138F9" w:rsidP="009A2D07">
            <w:pPr>
              <w:jc w:val="center"/>
              <w:rPr>
                <w:rFonts w:cs="Calibri"/>
                <w:sz w:val="18"/>
                <w:szCs w:val="22"/>
              </w:rPr>
            </w:pPr>
            <w:r w:rsidRPr="00743A8D">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5E239099" w14:textId="77777777"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7AED0AC" w14:textId="64D86EE7" w:rsidR="00F138F9" w:rsidRPr="00743A8D" w:rsidRDefault="00F138F9" w:rsidP="009A2D07">
            <w:pPr>
              <w:jc w:val="center"/>
              <w:rPr>
                <w:rFonts w:cs="Calibri"/>
                <w:sz w:val="18"/>
                <w:szCs w:val="22"/>
              </w:rPr>
            </w:pPr>
          </w:p>
        </w:tc>
      </w:tr>
      <w:tr w:rsidR="00F138F9" w:rsidRPr="00743A8D" w14:paraId="0BE2D41E" w14:textId="77777777" w:rsidTr="009678C6">
        <w:tc>
          <w:tcPr>
            <w:tcW w:w="3544" w:type="dxa"/>
            <w:shd w:val="clear" w:color="auto" w:fill="AEAAAA" w:themeFill="background2" w:themeFillShade="BF"/>
            <w:tcMar>
              <w:top w:w="57" w:type="dxa"/>
              <w:left w:w="57" w:type="dxa"/>
              <w:bottom w:w="57" w:type="dxa"/>
              <w:right w:w="57" w:type="dxa"/>
            </w:tcMar>
          </w:tcPr>
          <w:p w14:paraId="5CDDA45F"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3DF7C9AC" w14:textId="77777777" w:rsidR="00F138F9" w:rsidRPr="00743A8D" w:rsidRDefault="00F138F9" w:rsidP="009A2D07">
            <w:pPr>
              <w:rPr>
                <w:rFonts w:cs="Calibri"/>
                <w:sz w:val="18"/>
                <w:szCs w:val="22"/>
              </w:rPr>
            </w:pPr>
            <w:r w:rsidRPr="00743A8D">
              <w:rPr>
                <w:rFonts w:cs="Calibri"/>
                <w:sz w:val="18"/>
                <w:szCs w:val="22"/>
              </w:rPr>
              <w:t>Pedagogisch Klimaat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6009A4F" w14:textId="77777777" w:rsidR="00F138F9" w:rsidRPr="00743A8D" w:rsidRDefault="00F138F9" w:rsidP="009A2D07">
            <w:pPr>
              <w:jc w:val="center"/>
              <w:rPr>
                <w:rFonts w:cs="Calibri"/>
                <w:sz w:val="18"/>
                <w:szCs w:val="22"/>
              </w:rPr>
            </w:pPr>
            <w:r w:rsidRPr="00743A8D">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0FD12AAB" w14:textId="77777777"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02CA5D6" w14:textId="67219EAC" w:rsidR="00F138F9" w:rsidRPr="00743A8D" w:rsidRDefault="00F138F9" w:rsidP="009A2D07">
            <w:pPr>
              <w:jc w:val="center"/>
              <w:rPr>
                <w:rFonts w:cs="Calibri"/>
                <w:sz w:val="18"/>
                <w:szCs w:val="22"/>
              </w:rPr>
            </w:pPr>
          </w:p>
        </w:tc>
      </w:tr>
      <w:tr w:rsidR="00F138F9" w:rsidRPr="00743A8D" w14:paraId="4584EE64" w14:textId="77777777" w:rsidTr="009678C6">
        <w:tc>
          <w:tcPr>
            <w:tcW w:w="3544" w:type="dxa"/>
            <w:shd w:val="clear" w:color="auto" w:fill="AEAAAA" w:themeFill="background2" w:themeFillShade="BF"/>
            <w:tcMar>
              <w:top w:w="57" w:type="dxa"/>
              <w:left w:w="57" w:type="dxa"/>
              <w:bottom w:w="57" w:type="dxa"/>
              <w:right w:w="57" w:type="dxa"/>
            </w:tcMar>
          </w:tcPr>
          <w:p w14:paraId="17F0406B" w14:textId="77777777" w:rsidR="00F138F9" w:rsidRPr="00743A8D" w:rsidRDefault="00F138F9" w:rsidP="009A2D07">
            <w:pPr>
              <w:rPr>
                <w:rFonts w:cs="Calibri"/>
                <w:sz w:val="18"/>
                <w:szCs w:val="22"/>
              </w:rPr>
            </w:pPr>
            <w:r w:rsidRPr="00743A8D">
              <w:rPr>
                <w:rFonts w:cs="Calibri"/>
                <w:sz w:val="18"/>
                <w:szCs w:val="22"/>
              </w:rPr>
              <w:t>Onderwijsresultaten</w:t>
            </w: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76E40137" w14:textId="77777777" w:rsidR="00F138F9" w:rsidRPr="00743A8D" w:rsidRDefault="00F138F9" w:rsidP="009A2D07">
            <w:pPr>
              <w:rPr>
                <w:rFonts w:cs="Calibri"/>
                <w:sz w:val="18"/>
                <w:szCs w:val="22"/>
              </w:rPr>
            </w:pPr>
            <w:r w:rsidRPr="00743A8D">
              <w:rPr>
                <w:rFonts w:cs="Calibri"/>
                <w:sz w:val="18"/>
                <w:szCs w:val="22"/>
              </w:rPr>
              <w:t>Resultaten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0F8B9A" w14:textId="7FA6480C"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tcPr>
          <w:p w14:paraId="6E1DE36C" w14:textId="34AD91D2" w:rsidR="00F138F9" w:rsidRPr="00743A8D" w:rsidRDefault="00F138F9"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36B46BA" w14:textId="4C302590" w:rsidR="00F138F9" w:rsidRPr="00743A8D" w:rsidRDefault="00F138F9" w:rsidP="009A2D07">
            <w:pPr>
              <w:jc w:val="center"/>
              <w:rPr>
                <w:rFonts w:cs="Calibri"/>
                <w:sz w:val="18"/>
                <w:szCs w:val="22"/>
              </w:rPr>
            </w:pPr>
          </w:p>
        </w:tc>
      </w:tr>
      <w:tr w:rsidR="00F138F9" w:rsidRPr="00743A8D" w14:paraId="3CF3A969" w14:textId="77777777" w:rsidTr="009678C6">
        <w:tc>
          <w:tcPr>
            <w:tcW w:w="3544" w:type="dxa"/>
            <w:shd w:val="clear" w:color="auto" w:fill="AEAAAA" w:themeFill="background2" w:themeFillShade="BF"/>
            <w:tcMar>
              <w:top w:w="57" w:type="dxa"/>
              <w:left w:w="57" w:type="dxa"/>
              <w:bottom w:w="57" w:type="dxa"/>
              <w:right w:w="57" w:type="dxa"/>
            </w:tcMar>
          </w:tcPr>
          <w:p w14:paraId="17BA3B3C"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5E7F3C85" w14:textId="77777777" w:rsidR="00F138F9" w:rsidRPr="00743A8D" w:rsidRDefault="00F138F9" w:rsidP="009A2D07">
            <w:pPr>
              <w:rPr>
                <w:rFonts w:cs="Calibri"/>
                <w:sz w:val="18"/>
                <w:szCs w:val="22"/>
              </w:rPr>
            </w:pPr>
            <w:r w:rsidRPr="00743A8D">
              <w:rPr>
                <w:rFonts w:cs="Calibri"/>
                <w:sz w:val="18"/>
                <w:szCs w:val="22"/>
              </w:rPr>
              <w:t>Sociale en maatschappelijke competenties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2419E58" w14:textId="77777777" w:rsidR="00F138F9" w:rsidRPr="00743A8D" w:rsidRDefault="00F138F9" w:rsidP="009A2D07">
            <w:pPr>
              <w:jc w:val="center"/>
              <w:rPr>
                <w:rFonts w:cs="Calibri"/>
                <w:sz w:val="18"/>
                <w:szCs w:val="22"/>
              </w:rPr>
            </w:pPr>
            <w:r w:rsidRPr="00743A8D">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13F68C77" w14:textId="77777777"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A64829E" w14:textId="503ECACA" w:rsidR="00F138F9" w:rsidRPr="00743A8D" w:rsidRDefault="00F138F9" w:rsidP="009A2D07">
            <w:pPr>
              <w:jc w:val="center"/>
              <w:rPr>
                <w:rFonts w:cs="Calibri"/>
                <w:sz w:val="18"/>
                <w:szCs w:val="22"/>
              </w:rPr>
            </w:pPr>
          </w:p>
        </w:tc>
      </w:tr>
      <w:tr w:rsidR="00F138F9" w:rsidRPr="00743A8D" w14:paraId="325D8A4E" w14:textId="77777777" w:rsidTr="009678C6">
        <w:tc>
          <w:tcPr>
            <w:tcW w:w="3544" w:type="dxa"/>
            <w:shd w:val="clear" w:color="auto" w:fill="AEAAAA" w:themeFill="background2" w:themeFillShade="BF"/>
            <w:tcMar>
              <w:top w:w="57" w:type="dxa"/>
              <w:left w:w="57" w:type="dxa"/>
              <w:bottom w:w="57" w:type="dxa"/>
              <w:right w:w="57" w:type="dxa"/>
            </w:tcMar>
          </w:tcPr>
          <w:p w14:paraId="6AB6FBF5"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08ECC58B" w14:textId="77777777" w:rsidR="00F138F9" w:rsidRPr="00743A8D" w:rsidRDefault="00F138F9" w:rsidP="009A2D07">
            <w:pPr>
              <w:rPr>
                <w:rFonts w:cs="Calibri"/>
                <w:sz w:val="18"/>
                <w:szCs w:val="22"/>
              </w:rPr>
            </w:pPr>
            <w:r w:rsidRPr="00743A8D">
              <w:rPr>
                <w:rFonts w:cs="Calibri"/>
                <w:sz w:val="18"/>
                <w:szCs w:val="22"/>
              </w:rPr>
              <w:t>Vervolgsucces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E63094F" w14:textId="21434B49"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tcPr>
          <w:p w14:paraId="1872CE75" w14:textId="43F55C1C" w:rsidR="00F138F9" w:rsidRPr="00743A8D" w:rsidRDefault="00F138F9"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8691529" w14:textId="6BA44833" w:rsidR="00F138F9" w:rsidRPr="00743A8D" w:rsidRDefault="00F138F9" w:rsidP="009A2D07">
            <w:pPr>
              <w:jc w:val="center"/>
              <w:rPr>
                <w:rFonts w:cs="Calibri"/>
                <w:sz w:val="18"/>
                <w:szCs w:val="22"/>
              </w:rPr>
            </w:pPr>
          </w:p>
        </w:tc>
      </w:tr>
      <w:tr w:rsidR="00F138F9" w:rsidRPr="00743A8D" w14:paraId="2AE026D0" w14:textId="77777777" w:rsidTr="009678C6">
        <w:tc>
          <w:tcPr>
            <w:tcW w:w="3544" w:type="dxa"/>
            <w:shd w:val="clear" w:color="auto" w:fill="AEAAAA" w:themeFill="background2" w:themeFillShade="BF"/>
            <w:tcMar>
              <w:top w:w="57" w:type="dxa"/>
              <w:left w:w="57" w:type="dxa"/>
              <w:bottom w:w="57" w:type="dxa"/>
              <w:right w:w="57" w:type="dxa"/>
            </w:tcMar>
          </w:tcPr>
          <w:p w14:paraId="498FA5F5" w14:textId="77777777" w:rsidR="00F138F9" w:rsidRPr="00743A8D" w:rsidRDefault="00F138F9" w:rsidP="009A2D07">
            <w:pPr>
              <w:rPr>
                <w:rFonts w:cs="Calibri"/>
                <w:sz w:val="18"/>
                <w:szCs w:val="22"/>
              </w:rPr>
            </w:pPr>
            <w:r w:rsidRPr="00743A8D">
              <w:rPr>
                <w:rFonts w:cs="Calibri"/>
                <w:sz w:val="18"/>
                <w:szCs w:val="22"/>
              </w:rPr>
              <w:t>Kwaliteitszorg en ambities</w:t>
            </w: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26DE76C1" w14:textId="77777777" w:rsidR="00F138F9" w:rsidRPr="00743A8D" w:rsidRDefault="00F138F9" w:rsidP="009A2D07">
            <w:pPr>
              <w:rPr>
                <w:rFonts w:cs="Calibri"/>
                <w:sz w:val="18"/>
                <w:szCs w:val="22"/>
              </w:rPr>
            </w:pPr>
            <w:r w:rsidRPr="00743A8D">
              <w:rPr>
                <w:rFonts w:cs="Calibri"/>
                <w:sz w:val="18"/>
                <w:szCs w:val="22"/>
              </w:rPr>
              <w:t>Kwaliteitszorg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F7EA048" w14:textId="441D364C"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tcPr>
          <w:p w14:paraId="6258AA42" w14:textId="57D067B3" w:rsidR="00F138F9" w:rsidRPr="00743A8D" w:rsidRDefault="00FD5039"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7D7BFA5" w14:textId="2AE65BB3" w:rsidR="00F138F9" w:rsidRPr="00743A8D" w:rsidRDefault="00F138F9" w:rsidP="009A2D07">
            <w:pPr>
              <w:jc w:val="center"/>
              <w:rPr>
                <w:rFonts w:cs="Calibri"/>
                <w:sz w:val="18"/>
                <w:szCs w:val="22"/>
              </w:rPr>
            </w:pPr>
          </w:p>
        </w:tc>
      </w:tr>
      <w:tr w:rsidR="00F138F9" w:rsidRPr="00743A8D" w14:paraId="307B86D8" w14:textId="77777777" w:rsidTr="009678C6">
        <w:tc>
          <w:tcPr>
            <w:tcW w:w="3544" w:type="dxa"/>
            <w:shd w:val="clear" w:color="auto" w:fill="AEAAAA" w:themeFill="background2" w:themeFillShade="BF"/>
            <w:tcMar>
              <w:top w:w="57" w:type="dxa"/>
              <w:left w:w="57" w:type="dxa"/>
              <w:bottom w:w="57" w:type="dxa"/>
              <w:right w:w="57" w:type="dxa"/>
            </w:tcMar>
          </w:tcPr>
          <w:p w14:paraId="743DB56D"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7E661BD1" w14:textId="77777777" w:rsidR="00F138F9" w:rsidRPr="00743A8D" w:rsidRDefault="00F138F9" w:rsidP="009A2D07">
            <w:pPr>
              <w:rPr>
                <w:rFonts w:cs="Calibri"/>
                <w:sz w:val="18"/>
                <w:szCs w:val="22"/>
              </w:rPr>
            </w:pPr>
            <w:r w:rsidRPr="00743A8D">
              <w:rPr>
                <w:rFonts w:cs="Calibri"/>
                <w:sz w:val="18"/>
                <w:szCs w:val="22"/>
              </w:rPr>
              <w:t>Kwaliteitscultuur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E461FA2" w14:textId="5862BD74" w:rsidR="00F138F9" w:rsidRPr="00743A8D" w:rsidRDefault="005C6850"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437C0CF8" w14:textId="49CA41EC"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3384352" w14:textId="4D9AB76F" w:rsidR="00F138F9" w:rsidRPr="00743A8D" w:rsidRDefault="00F138F9" w:rsidP="009A2D07">
            <w:pPr>
              <w:jc w:val="center"/>
              <w:rPr>
                <w:rFonts w:cs="Calibri"/>
                <w:sz w:val="18"/>
                <w:szCs w:val="22"/>
              </w:rPr>
            </w:pPr>
          </w:p>
        </w:tc>
      </w:tr>
      <w:tr w:rsidR="00F138F9" w:rsidRPr="00743A8D" w14:paraId="414551F5" w14:textId="77777777" w:rsidTr="009678C6">
        <w:tc>
          <w:tcPr>
            <w:tcW w:w="3544" w:type="dxa"/>
            <w:shd w:val="clear" w:color="auto" w:fill="AEAAAA" w:themeFill="background2" w:themeFillShade="BF"/>
            <w:tcMar>
              <w:top w:w="57" w:type="dxa"/>
              <w:left w:w="57" w:type="dxa"/>
              <w:bottom w:w="57" w:type="dxa"/>
              <w:right w:w="57" w:type="dxa"/>
            </w:tcMar>
          </w:tcPr>
          <w:p w14:paraId="0DF0CF15"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6A451E76" w14:textId="77777777" w:rsidR="00F138F9" w:rsidRPr="00743A8D" w:rsidRDefault="00F138F9" w:rsidP="009A2D07">
            <w:pPr>
              <w:rPr>
                <w:rFonts w:cs="Calibri"/>
                <w:sz w:val="18"/>
                <w:szCs w:val="22"/>
              </w:rPr>
            </w:pPr>
            <w:r w:rsidRPr="00743A8D">
              <w:rPr>
                <w:rFonts w:cs="Calibri"/>
                <w:sz w:val="18"/>
                <w:szCs w:val="22"/>
              </w:rPr>
              <w:t>Verantwoording en dialoog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8AE79CB" w14:textId="6B20096A"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tcPr>
          <w:p w14:paraId="0C0FCE71" w14:textId="73B1F8AE" w:rsidR="00F138F9" w:rsidRPr="00743A8D" w:rsidRDefault="00F138F9"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8835449" w14:textId="700F0A6C" w:rsidR="00F138F9" w:rsidRPr="00743A8D" w:rsidRDefault="00F138F9" w:rsidP="009A2D07">
            <w:pPr>
              <w:jc w:val="center"/>
              <w:rPr>
                <w:rFonts w:cs="Calibri"/>
                <w:sz w:val="18"/>
                <w:szCs w:val="22"/>
              </w:rPr>
            </w:pPr>
          </w:p>
        </w:tc>
      </w:tr>
      <w:tr w:rsidR="00F138F9" w:rsidRPr="00743A8D" w14:paraId="61C59BAF" w14:textId="77777777" w:rsidTr="009678C6">
        <w:tc>
          <w:tcPr>
            <w:tcW w:w="3544" w:type="dxa"/>
            <w:shd w:val="clear" w:color="auto" w:fill="AEAAAA" w:themeFill="background2" w:themeFillShade="BF"/>
            <w:tcMar>
              <w:top w:w="57" w:type="dxa"/>
              <w:left w:w="57" w:type="dxa"/>
              <w:bottom w:w="57" w:type="dxa"/>
              <w:right w:w="57" w:type="dxa"/>
            </w:tcMar>
          </w:tcPr>
          <w:p w14:paraId="1B65EAE3" w14:textId="77777777" w:rsidR="00F138F9" w:rsidRPr="00743A8D" w:rsidRDefault="00F138F9" w:rsidP="009A2D07">
            <w:pPr>
              <w:rPr>
                <w:rFonts w:cs="Calibri"/>
                <w:sz w:val="18"/>
                <w:szCs w:val="22"/>
              </w:rPr>
            </w:pPr>
            <w:r w:rsidRPr="00743A8D">
              <w:rPr>
                <w:rFonts w:cs="Calibri"/>
                <w:sz w:val="18"/>
                <w:szCs w:val="22"/>
              </w:rPr>
              <w:t>Financiële en materiële voorzieningen</w:t>
            </w: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2FF0D9DD" w14:textId="77777777" w:rsidR="00F138F9" w:rsidRPr="00743A8D" w:rsidRDefault="00F138F9" w:rsidP="009A2D07">
            <w:pPr>
              <w:rPr>
                <w:rFonts w:cs="Calibri"/>
                <w:sz w:val="18"/>
                <w:szCs w:val="22"/>
              </w:rPr>
            </w:pPr>
            <w:r w:rsidRPr="00743A8D">
              <w:rPr>
                <w:rFonts w:cs="Calibri"/>
                <w:sz w:val="18"/>
                <w:szCs w:val="22"/>
              </w:rPr>
              <w:t>Continuïteit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5E2AD21" w14:textId="1718EAE7"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tcPr>
          <w:p w14:paraId="36AD0494" w14:textId="3E52CD20" w:rsidR="00F138F9" w:rsidRDefault="00C826C2" w:rsidP="00C826C2">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18AD85" w14:textId="37C5B492" w:rsidR="00F138F9" w:rsidRPr="00743A8D" w:rsidRDefault="00F138F9" w:rsidP="00A94BF3">
            <w:pPr>
              <w:rPr>
                <w:rFonts w:cs="Calibri"/>
                <w:sz w:val="18"/>
                <w:szCs w:val="22"/>
              </w:rPr>
            </w:pPr>
          </w:p>
        </w:tc>
      </w:tr>
      <w:tr w:rsidR="00F138F9" w:rsidRPr="00743A8D" w14:paraId="0FB272DE" w14:textId="77777777" w:rsidTr="009678C6">
        <w:tc>
          <w:tcPr>
            <w:tcW w:w="3544" w:type="dxa"/>
            <w:shd w:val="clear" w:color="auto" w:fill="AEAAAA" w:themeFill="background2" w:themeFillShade="BF"/>
            <w:tcMar>
              <w:top w:w="57" w:type="dxa"/>
              <w:left w:w="57" w:type="dxa"/>
              <w:bottom w:w="57" w:type="dxa"/>
              <w:right w:w="57" w:type="dxa"/>
            </w:tcMar>
          </w:tcPr>
          <w:p w14:paraId="74F276A4"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14BE6B44" w14:textId="77777777" w:rsidR="00F138F9" w:rsidRPr="00743A8D" w:rsidRDefault="00F138F9" w:rsidP="009A2D07">
            <w:pPr>
              <w:rPr>
                <w:rFonts w:cs="Calibri"/>
                <w:sz w:val="18"/>
                <w:szCs w:val="22"/>
              </w:rPr>
            </w:pPr>
            <w:r w:rsidRPr="00743A8D">
              <w:rPr>
                <w:rFonts w:cs="Calibri"/>
                <w:sz w:val="18"/>
                <w:szCs w:val="22"/>
              </w:rPr>
              <w:t>Doelmatigheid</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825C294" w14:textId="2187ECEB"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tcPr>
          <w:p w14:paraId="392FC0DF" w14:textId="3F5CB85F" w:rsidR="00F138F9" w:rsidRPr="00743A8D" w:rsidRDefault="00C826C2" w:rsidP="009A2D07">
            <w:pPr>
              <w:jc w:val="center"/>
              <w:rPr>
                <w:rFonts w:cs="Calibri"/>
                <w:sz w:val="18"/>
                <w:szCs w:val="22"/>
              </w:rPr>
            </w:pPr>
            <w:r>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BA68E6C" w14:textId="217FA6D3" w:rsidR="00F138F9" w:rsidRPr="00743A8D" w:rsidRDefault="00F138F9" w:rsidP="009A2D07">
            <w:pPr>
              <w:jc w:val="center"/>
              <w:rPr>
                <w:rFonts w:cs="Calibri"/>
                <w:sz w:val="18"/>
                <w:szCs w:val="22"/>
              </w:rPr>
            </w:pPr>
          </w:p>
        </w:tc>
      </w:tr>
      <w:tr w:rsidR="00F138F9" w:rsidRPr="00743A8D" w14:paraId="28CCBA8A" w14:textId="77777777" w:rsidTr="009678C6">
        <w:tc>
          <w:tcPr>
            <w:tcW w:w="3544" w:type="dxa"/>
            <w:shd w:val="clear" w:color="auto" w:fill="AEAAAA" w:themeFill="background2" w:themeFillShade="BF"/>
            <w:tcMar>
              <w:top w:w="57" w:type="dxa"/>
              <w:left w:w="57" w:type="dxa"/>
              <w:bottom w:w="57" w:type="dxa"/>
              <w:right w:w="57" w:type="dxa"/>
            </w:tcMar>
          </w:tcPr>
          <w:p w14:paraId="4BED79E0" w14:textId="77777777" w:rsidR="00F138F9" w:rsidRPr="00743A8D" w:rsidRDefault="00F138F9" w:rsidP="009A2D07">
            <w:pPr>
              <w:rPr>
                <w:rFonts w:cs="Calibri"/>
                <w:sz w:val="18"/>
                <w:szCs w:val="22"/>
              </w:rPr>
            </w:pPr>
          </w:p>
        </w:tc>
        <w:tc>
          <w:tcPr>
            <w:tcW w:w="3686" w:type="dxa"/>
            <w:tcBorders>
              <w:right w:val="single" w:sz="4" w:space="0" w:color="auto"/>
            </w:tcBorders>
            <w:shd w:val="clear" w:color="auto" w:fill="D0CECE" w:themeFill="background2" w:themeFillShade="E6"/>
            <w:tcMar>
              <w:top w:w="57" w:type="dxa"/>
              <w:left w:w="57" w:type="dxa"/>
              <w:bottom w:w="57" w:type="dxa"/>
              <w:right w:w="57" w:type="dxa"/>
            </w:tcMar>
          </w:tcPr>
          <w:p w14:paraId="70696E4C" w14:textId="77777777" w:rsidR="00F138F9" w:rsidRPr="00743A8D" w:rsidRDefault="00F138F9" w:rsidP="009A2D07">
            <w:pPr>
              <w:rPr>
                <w:rFonts w:cs="Calibri"/>
                <w:sz w:val="18"/>
                <w:szCs w:val="22"/>
              </w:rPr>
            </w:pPr>
            <w:r w:rsidRPr="00743A8D">
              <w:rPr>
                <w:rFonts w:cs="Calibri"/>
                <w:sz w:val="18"/>
                <w:szCs w:val="22"/>
              </w:rPr>
              <w:t>Rechtmatigheid</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7B95758" w14:textId="77777777" w:rsidR="00F138F9" w:rsidRPr="00743A8D" w:rsidRDefault="00F138F9" w:rsidP="009A2D07">
            <w:pPr>
              <w:jc w:val="center"/>
              <w:rPr>
                <w:rFonts w:cs="Calibri"/>
                <w:sz w:val="18"/>
                <w:szCs w:val="22"/>
              </w:rPr>
            </w:pPr>
            <w:r w:rsidRPr="00743A8D">
              <w:rPr>
                <w:rFonts w:cs="Calibri"/>
                <w:sz w:val="18"/>
                <w:szCs w:val="22"/>
              </w:rPr>
              <w:t>X</w:t>
            </w:r>
          </w:p>
        </w:tc>
        <w:tc>
          <w:tcPr>
            <w:tcW w:w="567" w:type="dxa"/>
            <w:tcBorders>
              <w:top w:val="single" w:sz="4" w:space="0" w:color="auto"/>
              <w:left w:val="single" w:sz="4" w:space="0" w:color="auto"/>
              <w:bottom w:val="single" w:sz="4" w:space="0" w:color="auto"/>
              <w:right w:val="single" w:sz="4" w:space="0" w:color="auto"/>
            </w:tcBorders>
          </w:tcPr>
          <w:p w14:paraId="76D8B4A1" w14:textId="77777777" w:rsidR="00F138F9" w:rsidRPr="00743A8D" w:rsidRDefault="00F138F9" w:rsidP="009A2D07">
            <w:pPr>
              <w:jc w:val="center"/>
              <w:rPr>
                <w:rFonts w:cs="Calibri"/>
                <w:sz w:val="18"/>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C5876A7" w14:textId="51AD0D01" w:rsidR="00F138F9" w:rsidRPr="00743A8D" w:rsidRDefault="00F138F9" w:rsidP="009A2D07">
            <w:pPr>
              <w:jc w:val="center"/>
              <w:rPr>
                <w:rFonts w:cs="Calibri"/>
                <w:sz w:val="18"/>
                <w:szCs w:val="22"/>
              </w:rPr>
            </w:pPr>
          </w:p>
        </w:tc>
      </w:tr>
    </w:tbl>
    <w:p w14:paraId="511CF9C1" w14:textId="77777777" w:rsidR="00FD06ED" w:rsidRDefault="00FD06ED">
      <w:pPr>
        <w:spacing w:line="0" w:lineRule="atLeast"/>
        <w:rPr>
          <w:rFonts w:eastAsia="Arial"/>
          <w:sz w:val="18"/>
        </w:rPr>
      </w:pPr>
    </w:p>
    <w:p w14:paraId="5FA62EBD" w14:textId="77777777" w:rsidR="00FD06ED" w:rsidRDefault="00FD06ED">
      <w:pPr>
        <w:spacing w:line="0" w:lineRule="atLeast"/>
        <w:rPr>
          <w:rFonts w:eastAsia="Arial"/>
          <w:sz w:val="18"/>
        </w:rPr>
      </w:pPr>
    </w:p>
    <w:p w14:paraId="5C0E8237" w14:textId="77777777" w:rsidR="001F2CC1" w:rsidRDefault="001F2CC1" w:rsidP="009A2D07">
      <w:pPr>
        <w:pStyle w:val="Kop1"/>
        <w:rPr>
          <w:rFonts w:eastAsia="Arial"/>
        </w:rPr>
      </w:pPr>
      <w:bookmarkStart w:id="19" w:name="_Toc8685033"/>
      <w:bookmarkStart w:id="20" w:name="_Toc8727611"/>
      <w:bookmarkStart w:id="21" w:name="_Toc9027184"/>
      <w:bookmarkStart w:id="22" w:name="_Toc9028529"/>
      <w:bookmarkStart w:id="23" w:name="_Toc19874940"/>
      <w:r>
        <w:rPr>
          <w:rFonts w:eastAsia="Arial"/>
        </w:rPr>
        <w:t>4 Risico's</w:t>
      </w:r>
      <w:bookmarkEnd w:id="19"/>
      <w:bookmarkEnd w:id="20"/>
      <w:bookmarkEnd w:id="21"/>
      <w:bookmarkEnd w:id="22"/>
      <w:bookmarkEnd w:id="23"/>
    </w:p>
    <w:p w14:paraId="33A6612E" w14:textId="77777777" w:rsidR="001F2CC1" w:rsidRDefault="001F2CC1">
      <w:pPr>
        <w:spacing w:line="150" w:lineRule="exact"/>
        <w:rPr>
          <w:rFonts w:ascii="Times New Roman" w:eastAsia="Times New Roman" w:hAnsi="Times New Roman"/>
        </w:rPr>
      </w:pPr>
    </w:p>
    <w:p w14:paraId="10EAFC74" w14:textId="77777777" w:rsidR="001F2CC1" w:rsidRPr="00AA3799" w:rsidRDefault="001F2CC1" w:rsidP="00E8356E">
      <w:r w:rsidRPr="00AA3799">
        <w:t xml:space="preserve">In het kader van ons nieuwe schoolplan zien we voor de komende vier jaren een aantal risico's voor wat betreft de school, het personeel en de leerlingen. Hieronder beschrijven we de risico's en </w:t>
      </w:r>
      <w:r w:rsidR="00535100">
        <w:t>mate van impact</w:t>
      </w:r>
      <w:r w:rsidRPr="00AA3799">
        <w:t>.</w:t>
      </w:r>
    </w:p>
    <w:p w14:paraId="21E3A058" w14:textId="77777777" w:rsidR="00E85BF5" w:rsidRDefault="00E85BF5">
      <w:pPr>
        <w:spacing w:line="310" w:lineRule="auto"/>
        <w:ind w:right="400"/>
        <w:jc w:val="both"/>
        <w:rPr>
          <w:rFonts w:eastAsia="Arial"/>
          <w:sz w:val="18"/>
        </w:rPr>
      </w:pPr>
    </w:p>
    <w:tbl>
      <w:tblPr>
        <w:tblW w:w="9786" w:type="dxa"/>
        <w:tblCellMar>
          <w:left w:w="0" w:type="dxa"/>
          <w:right w:w="0" w:type="dxa"/>
        </w:tblCellMar>
        <w:tblLook w:val="04A0" w:firstRow="1" w:lastRow="0" w:firstColumn="1" w:lastColumn="0" w:noHBand="0" w:noVBand="1"/>
      </w:tblPr>
      <w:tblGrid>
        <w:gridCol w:w="4678"/>
        <w:gridCol w:w="1702"/>
        <w:gridCol w:w="1703"/>
        <w:gridCol w:w="1703"/>
      </w:tblGrid>
      <w:tr w:rsidR="006E7F80" w:rsidRPr="006E7F80" w14:paraId="10622ADF" w14:textId="77777777" w:rsidTr="0082617C">
        <w:tc>
          <w:tcPr>
            <w:tcW w:w="4678" w:type="dxa"/>
            <w:shd w:val="clear" w:color="auto" w:fill="7F7F7F" w:themeFill="text1" w:themeFillTint="80"/>
            <w:tcMar>
              <w:top w:w="57" w:type="dxa"/>
              <w:left w:w="57" w:type="dxa"/>
              <w:bottom w:w="57" w:type="dxa"/>
              <w:right w:w="57" w:type="dxa"/>
            </w:tcMar>
          </w:tcPr>
          <w:p w14:paraId="348B1E45" w14:textId="77777777" w:rsidR="00E85BF5" w:rsidRPr="009A2D07" w:rsidRDefault="0082617C" w:rsidP="009A2D07">
            <w:r w:rsidRPr="0082617C">
              <w:rPr>
                <w:color w:val="FFFFFF" w:themeColor="background1"/>
                <w:sz w:val="18"/>
              </w:rPr>
              <w:t>Risico</w:t>
            </w:r>
          </w:p>
        </w:tc>
        <w:tc>
          <w:tcPr>
            <w:tcW w:w="1702" w:type="dxa"/>
            <w:shd w:val="clear" w:color="auto" w:fill="7F7F7F" w:themeFill="text1" w:themeFillTint="80"/>
            <w:tcMar>
              <w:top w:w="57" w:type="dxa"/>
              <w:left w:w="57" w:type="dxa"/>
              <w:bottom w:w="57" w:type="dxa"/>
              <w:right w:w="57" w:type="dxa"/>
            </w:tcMar>
          </w:tcPr>
          <w:p w14:paraId="58150FC9" w14:textId="77777777" w:rsidR="00E85BF5" w:rsidRPr="0082617C" w:rsidRDefault="00E85BF5" w:rsidP="0082617C">
            <w:pPr>
              <w:jc w:val="center"/>
              <w:rPr>
                <w:color w:val="FFFFFF" w:themeColor="background1"/>
                <w:sz w:val="18"/>
              </w:rPr>
            </w:pPr>
            <w:r w:rsidRPr="0082617C">
              <w:rPr>
                <w:color w:val="FFFFFF" w:themeColor="background1"/>
                <w:sz w:val="18"/>
              </w:rPr>
              <w:t>Impact</w:t>
            </w:r>
            <w:r w:rsidR="0082617C">
              <w:rPr>
                <w:color w:val="FFFFFF" w:themeColor="background1"/>
                <w:sz w:val="18"/>
              </w:rPr>
              <w:t xml:space="preserve"> </w:t>
            </w:r>
            <w:r w:rsidRPr="0082617C">
              <w:rPr>
                <w:color w:val="FFFFFF" w:themeColor="background1"/>
                <w:sz w:val="18"/>
              </w:rPr>
              <w:t>laag</w:t>
            </w:r>
          </w:p>
        </w:tc>
        <w:tc>
          <w:tcPr>
            <w:tcW w:w="1703" w:type="dxa"/>
            <w:shd w:val="clear" w:color="auto" w:fill="7F7F7F" w:themeFill="text1" w:themeFillTint="80"/>
            <w:tcMar>
              <w:top w:w="57" w:type="dxa"/>
              <w:left w:w="57" w:type="dxa"/>
              <w:bottom w:w="57" w:type="dxa"/>
              <w:right w:w="57" w:type="dxa"/>
            </w:tcMar>
          </w:tcPr>
          <w:p w14:paraId="3B0B803D" w14:textId="77777777" w:rsidR="00E85BF5" w:rsidRPr="0082617C" w:rsidRDefault="00E85BF5" w:rsidP="0082617C">
            <w:pPr>
              <w:jc w:val="center"/>
              <w:rPr>
                <w:color w:val="FFFFFF" w:themeColor="background1"/>
                <w:sz w:val="18"/>
              </w:rPr>
            </w:pPr>
            <w:r w:rsidRPr="0082617C">
              <w:rPr>
                <w:color w:val="FFFFFF" w:themeColor="background1"/>
                <w:sz w:val="18"/>
              </w:rPr>
              <w:t xml:space="preserve">Impact </w:t>
            </w:r>
            <w:r w:rsidR="006E7F80" w:rsidRPr="0082617C">
              <w:rPr>
                <w:color w:val="FFFFFF" w:themeColor="background1"/>
                <w:sz w:val="18"/>
              </w:rPr>
              <w:t>gemiddeld</w:t>
            </w:r>
          </w:p>
        </w:tc>
        <w:tc>
          <w:tcPr>
            <w:tcW w:w="1703" w:type="dxa"/>
            <w:shd w:val="clear" w:color="auto" w:fill="7F7F7F" w:themeFill="text1" w:themeFillTint="80"/>
            <w:tcMar>
              <w:top w:w="57" w:type="dxa"/>
              <w:left w:w="57" w:type="dxa"/>
              <w:bottom w:w="57" w:type="dxa"/>
              <w:right w:w="57" w:type="dxa"/>
            </w:tcMar>
          </w:tcPr>
          <w:p w14:paraId="4343856B" w14:textId="77777777" w:rsidR="00E85BF5" w:rsidRPr="0082617C" w:rsidRDefault="00E85BF5" w:rsidP="0082617C">
            <w:pPr>
              <w:jc w:val="center"/>
              <w:rPr>
                <w:color w:val="FFFFFF" w:themeColor="background1"/>
                <w:sz w:val="18"/>
              </w:rPr>
            </w:pPr>
            <w:r w:rsidRPr="0082617C">
              <w:rPr>
                <w:color w:val="FFFFFF" w:themeColor="background1"/>
                <w:sz w:val="18"/>
              </w:rPr>
              <w:t xml:space="preserve">Impact </w:t>
            </w:r>
            <w:r w:rsidR="0082617C">
              <w:rPr>
                <w:color w:val="FFFFFF" w:themeColor="background1"/>
                <w:sz w:val="18"/>
              </w:rPr>
              <w:t xml:space="preserve"> </w:t>
            </w:r>
            <w:r w:rsidRPr="0082617C">
              <w:rPr>
                <w:color w:val="FFFFFF" w:themeColor="background1"/>
                <w:sz w:val="18"/>
              </w:rPr>
              <w:t>hoog</w:t>
            </w:r>
          </w:p>
        </w:tc>
      </w:tr>
      <w:tr w:rsidR="006E7F80" w:rsidRPr="006E7F80" w14:paraId="22D0B10A" w14:textId="77777777" w:rsidTr="0082617C">
        <w:tc>
          <w:tcPr>
            <w:tcW w:w="4678" w:type="dxa"/>
            <w:shd w:val="clear" w:color="auto" w:fill="D0CECE" w:themeFill="background2" w:themeFillShade="E6"/>
            <w:tcMar>
              <w:top w:w="57" w:type="dxa"/>
              <w:left w:w="57" w:type="dxa"/>
              <w:bottom w:w="57" w:type="dxa"/>
              <w:right w:w="57" w:type="dxa"/>
            </w:tcMar>
          </w:tcPr>
          <w:p w14:paraId="21136E0D" w14:textId="77777777" w:rsidR="00E85BF5" w:rsidRPr="0082617C" w:rsidRDefault="006E7F80" w:rsidP="009A2D07">
            <w:pPr>
              <w:rPr>
                <w:sz w:val="18"/>
                <w:szCs w:val="18"/>
              </w:rPr>
            </w:pPr>
            <w:r w:rsidRPr="0082617C">
              <w:rPr>
                <w:sz w:val="18"/>
                <w:szCs w:val="18"/>
              </w:rPr>
              <w:t>Personeelsbeleid</w:t>
            </w:r>
            <w:r w:rsidR="00535100" w:rsidRPr="0082617C">
              <w:rPr>
                <w:sz w:val="18"/>
                <w:szCs w:val="18"/>
              </w:rPr>
              <w:t xml:space="preserve"> (aanzienlijk deel medewerkers rondom de 60 jaar, aantal startende leerkrachten afgenomen)</w:t>
            </w:r>
          </w:p>
        </w:tc>
        <w:tc>
          <w:tcPr>
            <w:tcW w:w="1702" w:type="dxa"/>
            <w:shd w:val="clear" w:color="auto" w:fill="auto"/>
            <w:tcMar>
              <w:top w:w="57" w:type="dxa"/>
              <w:left w:w="57" w:type="dxa"/>
              <w:bottom w:w="57" w:type="dxa"/>
              <w:right w:w="57" w:type="dxa"/>
            </w:tcMar>
          </w:tcPr>
          <w:p w14:paraId="0171B5AE" w14:textId="77777777" w:rsidR="00E85BF5" w:rsidRPr="0082617C" w:rsidRDefault="00E85BF5" w:rsidP="00004BF9">
            <w:pPr>
              <w:jc w:val="center"/>
              <w:rPr>
                <w:sz w:val="18"/>
                <w:szCs w:val="18"/>
              </w:rPr>
            </w:pPr>
          </w:p>
        </w:tc>
        <w:tc>
          <w:tcPr>
            <w:tcW w:w="1703" w:type="dxa"/>
            <w:shd w:val="clear" w:color="auto" w:fill="E7E6E6" w:themeFill="background2"/>
            <w:tcMar>
              <w:top w:w="57" w:type="dxa"/>
              <w:left w:w="57" w:type="dxa"/>
              <w:bottom w:w="57" w:type="dxa"/>
              <w:right w:w="57" w:type="dxa"/>
            </w:tcMar>
          </w:tcPr>
          <w:p w14:paraId="0253763C" w14:textId="77777777" w:rsidR="00E85BF5" w:rsidRPr="0082617C" w:rsidRDefault="00E85BF5" w:rsidP="00004BF9">
            <w:pPr>
              <w:jc w:val="center"/>
              <w:rPr>
                <w:sz w:val="18"/>
                <w:szCs w:val="18"/>
              </w:rPr>
            </w:pPr>
          </w:p>
        </w:tc>
        <w:tc>
          <w:tcPr>
            <w:tcW w:w="1703" w:type="dxa"/>
            <w:shd w:val="clear" w:color="auto" w:fill="auto"/>
            <w:tcMar>
              <w:top w:w="57" w:type="dxa"/>
              <w:left w:w="57" w:type="dxa"/>
              <w:bottom w:w="57" w:type="dxa"/>
              <w:right w:w="57" w:type="dxa"/>
            </w:tcMar>
          </w:tcPr>
          <w:p w14:paraId="56EB7ABE" w14:textId="77777777" w:rsidR="00E85BF5" w:rsidRPr="0082617C" w:rsidRDefault="006E7F80" w:rsidP="00004BF9">
            <w:pPr>
              <w:jc w:val="center"/>
              <w:rPr>
                <w:sz w:val="18"/>
                <w:szCs w:val="18"/>
              </w:rPr>
            </w:pPr>
            <w:r w:rsidRPr="0082617C">
              <w:rPr>
                <w:sz w:val="18"/>
                <w:szCs w:val="18"/>
              </w:rPr>
              <w:t>x</w:t>
            </w:r>
          </w:p>
        </w:tc>
      </w:tr>
      <w:tr w:rsidR="006E7F80" w:rsidRPr="006E7F80" w14:paraId="02247F4E" w14:textId="77777777" w:rsidTr="0082617C">
        <w:tc>
          <w:tcPr>
            <w:tcW w:w="4678" w:type="dxa"/>
            <w:shd w:val="clear" w:color="auto" w:fill="D0CECE" w:themeFill="background2" w:themeFillShade="E6"/>
            <w:tcMar>
              <w:top w:w="57" w:type="dxa"/>
              <w:left w:w="57" w:type="dxa"/>
              <w:bottom w:w="57" w:type="dxa"/>
              <w:right w:w="57" w:type="dxa"/>
            </w:tcMar>
          </w:tcPr>
          <w:p w14:paraId="3B2487FA" w14:textId="1AF3A885" w:rsidR="00E85BF5" w:rsidRPr="0082617C" w:rsidRDefault="00D05CB4" w:rsidP="00D05CB4">
            <w:pPr>
              <w:rPr>
                <w:sz w:val="18"/>
                <w:szCs w:val="18"/>
              </w:rPr>
            </w:pPr>
            <w:r>
              <w:rPr>
                <w:sz w:val="18"/>
                <w:szCs w:val="18"/>
              </w:rPr>
              <w:t>Zijinstroom van leerlingen met specifieke problematiek</w:t>
            </w:r>
          </w:p>
        </w:tc>
        <w:tc>
          <w:tcPr>
            <w:tcW w:w="1702" w:type="dxa"/>
            <w:shd w:val="clear" w:color="auto" w:fill="auto"/>
            <w:tcMar>
              <w:top w:w="57" w:type="dxa"/>
              <w:left w:w="57" w:type="dxa"/>
              <w:bottom w:w="57" w:type="dxa"/>
              <w:right w:w="57" w:type="dxa"/>
            </w:tcMar>
          </w:tcPr>
          <w:p w14:paraId="03815645" w14:textId="77777777" w:rsidR="00E85BF5" w:rsidRPr="0082617C" w:rsidRDefault="00E85BF5" w:rsidP="00004BF9">
            <w:pPr>
              <w:jc w:val="center"/>
              <w:rPr>
                <w:sz w:val="18"/>
                <w:szCs w:val="18"/>
              </w:rPr>
            </w:pPr>
          </w:p>
        </w:tc>
        <w:tc>
          <w:tcPr>
            <w:tcW w:w="1703" w:type="dxa"/>
            <w:shd w:val="clear" w:color="auto" w:fill="E7E6E6" w:themeFill="background2"/>
            <w:tcMar>
              <w:top w:w="57" w:type="dxa"/>
              <w:left w:w="57" w:type="dxa"/>
              <w:bottom w:w="57" w:type="dxa"/>
              <w:right w:w="57" w:type="dxa"/>
            </w:tcMar>
          </w:tcPr>
          <w:p w14:paraId="13D73D61" w14:textId="4707B9BA" w:rsidR="00E85BF5" w:rsidRPr="0082617C" w:rsidRDefault="00E85BF5" w:rsidP="00004BF9">
            <w:pPr>
              <w:jc w:val="center"/>
              <w:rPr>
                <w:sz w:val="18"/>
                <w:szCs w:val="18"/>
              </w:rPr>
            </w:pPr>
          </w:p>
        </w:tc>
        <w:tc>
          <w:tcPr>
            <w:tcW w:w="1703" w:type="dxa"/>
            <w:shd w:val="clear" w:color="auto" w:fill="auto"/>
            <w:tcMar>
              <w:top w:w="57" w:type="dxa"/>
              <w:left w:w="57" w:type="dxa"/>
              <w:bottom w:w="57" w:type="dxa"/>
              <w:right w:w="57" w:type="dxa"/>
            </w:tcMar>
          </w:tcPr>
          <w:p w14:paraId="435A8170" w14:textId="1C1137E6" w:rsidR="00E85BF5" w:rsidRPr="0082617C" w:rsidRDefault="00C55E3D" w:rsidP="00004BF9">
            <w:pPr>
              <w:jc w:val="center"/>
              <w:rPr>
                <w:sz w:val="18"/>
                <w:szCs w:val="18"/>
              </w:rPr>
            </w:pPr>
            <w:r>
              <w:rPr>
                <w:sz w:val="18"/>
                <w:szCs w:val="18"/>
              </w:rPr>
              <w:t>x</w:t>
            </w:r>
          </w:p>
        </w:tc>
      </w:tr>
    </w:tbl>
    <w:p w14:paraId="39496722" w14:textId="42B22668" w:rsidR="00023AE7" w:rsidRDefault="00023AE7">
      <w:pPr>
        <w:spacing w:line="310" w:lineRule="auto"/>
        <w:ind w:right="400"/>
        <w:jc w:val="both"/>
        <w:rPr>
          <w:rFonts w:eastAsia="Arial"/>
          <w:sz w:val="18"/>
        </w:rPr>
      </w:pPr>
    </w:p>
    <w:p w14:paraId="47784410" w14:textId="7C3A67BE" w:rsidR="00023AE7" w:rsidRDefault="00023AE7">
      <w:pPr>
        <w:spacing w:line="310" w:lineRule="auto"/>
        <w:ind w:right="400"/>
        <w:jc w:val="both"/>
        <w:rPr>
          <w:rFonts w:eastAsia="Arial"/>
          <w:szCs w:val="22"/>
        </w:rPr>
      </w:pPr>
      <w:r>
        <w:rPr>
          <w:rFonts w:eastAsia="Arial"/>
          <w:szCs w:val="22"/>
        </w:rPr>
        <w:t>Het eerste punt geldt voor de hele stichting. De komende jaren zullen een aantal collega’s, die met (pré)pensioen gaan de stichting verlaten. Aangezien de spoeling</w:t>
      </w:r>
      <w:r w:rsidR="00A71D15">
        <w:rPr>
          <w:rFonts w:eastAsia="Arial"/>
          <w:szCs w:val="22"/>
        </w:rPr>
        <w:t xml:space="preserve"> onder </w:t>
      </w:r>
      <w:r>
        <w:rPr>
          <w:rFonts w:eastAsia="Arial"/>
          <w:szCs w:val="22"/>
        </w:rPr>
        <w:t xml:space="preserve">startende leerkrachten dun is, </w:t>
      </w:r>
      <w:r w:rsidR="00A71D15">
        <w:rPr>
          <w:rFonts w:eastAsia="Arial"/>
          <w:szCs w:val="22"/>
        </w:rPr>
        <w:t>voert de stichting actief beleid om goede leerkrachten aan zich te binden. Er zijn de afgelopen jaren vaste invallers aangenomen om waar nodig leerkrachten te vervangen. Bij gebleken geschiktheid zijn ze opgenomen in het vaste bestand. Nieuwe invallers worden actief geworven en indien geschikt</w:t>
      </w:r>
      <w:r w:rsidR="00FD5187">
        <w:rPr>
          <w:rFonts w:eastAsia="Arial"/>
          <w:szCs w:val="22"/>
        </w:rPr>
        <w:t xml:space="preserve"> als vast</w:t>
      </w:r>
      <w:r w:rsidR="0075410A">
        <w:rPr>
          <w:rFonts w:eastAsia="Arial"/>
          <w:szCs w:val="22"/>
        </w:rPr>
        <w:t>e</w:t>
      </w:r>
      <w:r w:rsidR="00FD5187">
        <w:rPr>
          <w:rFonts w:eastAsia="Arial"/>
          <w:szCs w:val="22"/>
        </w:rPr>
        <w:t xml:space="preserve"> invallers</w:t>
      </w:r>
      <w:r w:rsidR="00A71D15">
        <w:rPr>
          <w:rFonts w:eastAsia="Arial"/>
          <w:szCs w:val="22"/>
        </w:rPr>
        <w:t xml:space="preserve"> benoemd. Ook heeft de stichting meer stageplaatsen beschikbar gesteld voor studenten die in de eindfase van hun studie zitten. </w:t>
      </w:r>
    </w:p>
    <w:p w14:paraId="01F39790" w14:textId="1074F36D" w:rsidR="00A71D15" w:rsidRDefault="00A71D15">
      <w:pPr>
        <w:spacing w:line="310" w:lineRule="auto"/>
        <w:ind w:right="400"/>
        <w:jc w:val="both"/>
        <w:rPr>
          <w:rFonts w:eastAsia="Arial"/>
          <w:szCs w:val="22"/>
        </w:rPr>
      </w:pPr>
    </w:p>
    <w:p w14:paraId="71AB65CD" w14:textId="04FFBB5E" w:rsidR="00A71D15" w:rsidRPr="00023AE7" w:rsidRDefault="00A71D15">
      <w:pPr>
        <w:spacing w:line="310" w:lineRule="auto"/>
        <w:ind w:right="400"/>
        <w:jc w:val="both"/>
        <w:rPr>
          <w:rFonts w:eastAsia="Arial"/>
          <w:szCs w:val="22"/>
        </w:rPr>
      </w:pPr>
      <w:r>
        <w:rPr>
          <w:rFonts w:eastAsia="Arial"/>
          <w:szCs w:val="22"/>
        </w:rPr>
        <w:t xml:space="preserve">Bij het tweede punt dreigde de school slachtoffer te worden van haar eigen succes. De afgelopen jaren nam het aantal kinderen dat op een andere school van de stichting </w:t>
      </w:r>
      <w:r w:rsidR="00DF5D0B">
        <w:rPr>
          <w:rFonts w:eastAsia="Arial"/>
          <w:szCs w:val="22"/>
        </w:rPr>
        <w:t>niet goed op haar plek zat en een nieuwe start op onze school zocht toe. De zorg voor de betreffende kinderen, vroeg extra aandacht en energie van de leerkrachten. In de meeste gevallen, was dat geen probleem, maar in een aantal gevallen bleek de problematiek te complex. Daarop zal het aanname beleid aangepast worden en zal er vooraf uitgebreider informatie worden opgevraagd. Dit zal worden vastgelegd in het SOP (Schoolondersteuningsplan) dat zal worden herzien.</w:t>
      </w:r>
    </w:p>
    <w:p w14:paraId="4AE557A2" w14:textId="322FE775" w:rsidR="001F2CC1" w:rsidRDefault="00FF2ED3" w:rsidP="006E7F80">
      <w:pPr>
        <w:pStyle w:val="Kop1"/>
        <w:rPr>
          <w:rFonts w:eastAsia="Arial"/>
        </w:rPr>
      </w:pPr>
      <w:bookmarkStart w:id="24" w:name="_Toc8685034"/>
      <w:bookmarkStart w:id="25" w:name="_Toc8727612"/>
      <w:bookmarkStart w:id="26" w:name="_Toc9027185"/>
      <w:bookmarkStart w:id="27" w:name="_Toc9028530"/>
      <w:r>
        <w:rPr>
          <w:rFonts w:eastAsia="Arial"/>
        </w:rPr>
        <w:br w:type="column"/>
      </w:r>
      <w:bookmarkStart w:id="28" w:name="_Toc19874941"/>
      <w:r w:rsidR="001F2CC1">
        <w:rPr>
          <w:rFonts w:eastAsia="Arial"/>
        </w:rPr>
        <w:t>5 De missie</w:t>
      </w:r>
      <w:r w:rsidR="00852643">
        <w:rPr>
          <w:rFonts w:eastAsia="Arial"/>
        </w:rPr>
        <w:t xml:space="preserve"> en visie</w:t>
      </w:r>
      <w:r w:rsidR="001F2CC1">
        <w:rPr>
          <w:rFonts w:eastAsia="Arial"/>
        </w:rPr>
        <w:t xml:space="preserve"> van de school</w:t>
      </w:r>
      <w:bookmarkEnd w:id="24"/>
      <w:bookmarkEnd w:id="25"/>
      <w:bookmarkEnd w:id="26"/>
      <w:bookmarkEnd w:id="27"/>
      <w:bookmarkEnd w:id="28"/>
    </w:p>
    <w:p w14:paraId="36B326C6" w14:textId="77777777" w:rsidR="00C5498F" w:rsidRDefault="00C5498F" w:rsidP="00265C9B">
      <w:r>
        <w:t>Motto</w:t>
      </w:r>
    </w:p>
    <w:p w14:paraId="11E33AAC" w14:textId="77777777" w:rsidR="00C5498F" w:rsidRPr="00B766C6" w:rsidRDefault="00C5498F" w:rsidP="00C5498F">
      <w:pPr>
        <w:jc w:val="center"/>
      </w:pPr>
      <w:r>
        <w:rPr>
          <w:noProof/>
        </w:rPr>
        <w:drawing>
          <wp:inline distT="0" distB="0" distL="0" distR="0" wp14:anchorId="554E8990" wp14:editId="4100322D">
            <wp:extent cx="4314825" cy="1145594"/>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ot+slog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9221" cy="1152071"/>
                    </a:xfrm>
                    <a:prstGeom prst="rect">
                      <a:avLst/>
                    </a:prstGeom>
                  </pic:spPr>
                </pic:pic>
              </a:graphicData>
            </a:graphic>
          </wp:inline>
        </w:drawing>
      </w:r>
    </w:p>
    <w:p w14:paraId="11D1F00A" w14:textId="77777777" w:rsidR="00C5498F" w:rsidRDefault="009A2D07" w:rsidP="00D5140F">
      <w:pPr>
        <w:rPr>
          <w:rStyle w:val="Kop2Char"/>
        </w:rPr>
      </w:pPr>
      <w:r>
        <w:rPr>
          <w:b/>
        </w:rPr>
        <w:br/>
      </w:r>
    </w:p>
    <w:p w14:paraId="14BD85E6" w14:textId="6CF51921" w:rsidR="00B84C57" w:rsidRDefault="00852643" w:rsidP="00787D0C">
      <w:pPr>
        <w:rPr>
          <w:rStyle w:val="Kop2Char"/>
        </w:rPr>
      </w:pPr>
      <w:bookmarkStart w:id="29" w:name="_Toc19874942"/>
      <w:r w:rsidRPr="0007081F">
        <w:rPr>
          <w:rStyle w:val="Kop2Char"/>
        </w:rPr>
        <w:t>Missie</w:t>
      </w:r>
      <w:bookmarkEnd w:id="29"/>
    </w:p>
    <w:p w14:paraId="5B5FAF1A" w14:textId="110101B5" w:rsidR="00852643" w:rsidRPr="009A2D07" w:rsidRDefault="00852643" w:rsidP="00D5140F">
      <w:pPr>
        <w:rPr>
          <w:i/>
          <w:iCs/>
        </w:rPr>
      </w:pPr>
      <w:r w:rsidRPr="009A2D07">
        <w:br/>
      </w:r>
      <w:r w:rsidR="00FF2ED3">
        <w:rPr>
          <w:iCs/>
        </w:rPr>
        <w:t>Stichting PrimAH</w:t>
      </w:r>
      <w:r w:rsidR="00D05CB4" w:rsidRPr="00B766C6">
        <w:rPr>
          <w:iCs/>
        </w:rPr>
        <w:t xml:space="preserve"> en daarmee ook onze school staat voor kwalitatief goed onderwijs. Hart voor kinderen en hart voor personeel staan hierbij centraal. We werken op basis van vertrouwen en nemen en geven verantwoordelijkheid. Openheid en respect zijn waarden die zichtbaar zijn in de school. In al ons handelen zijn we consequent en transparant. We werken continu aan verbetering van het onderwij</w:t>
      </w:r>
      <w:r w:rsidR="00FF2ED3">
        <w:rPr>
          <w:iCs/>
        </w:rPr>
        <w:t>s</w:t>
      </w:r>
      <w:r w:rsidR="00283A62">
        <w:rPr>
          <w:iCs/>
        </w:rPr>
        <w:t>.</w:t>
      </w:r>
      <w:r w:rsidR="00FF2ED3">
        <w:rPr>
          <w:iCs/>
        </w:rPr>
        <w:t xml:space="preserve"> We streven naar</w:t>
      </w:r>
      <w:r w:rsidR="00D05CB4" w:rsidRPr="00B766C6">
        <w:rPr>
          <w:iCs/>
        </w:rPr>
        <w:t xml:space="preserve"> goede schoolresultaten op het gebied van kennis, vaardigheden en sociaal-emotionele ontwikkeling van de kinderen als meetbaar gevolg. Dit doen we in een cultuur waarin we open staan voor nieuwe ideeën en veranderingen</w:t>
      </w:r>
      <w:r w:rsidR="00D05CB4">
        <w:rPr>
          <w:i/>
          <w:iCs/>
        </w:rPr>
        <w:t>.</w:t>
      </w:r>
    </w:p>
    <w:p w14:paraId="00CD5CB4" w14:textId="5207D141" w:rsidR="00BC795C" w:rsidRDefault="009A2D07" w:rsidP="00787D0C">
      <w:pPr>
        <w:pStyle w:val="Kop2"/>
      </w:pPr>
      <w:r>
        <w:rPr>
          <w:rFonts w:eastAsia="'Verdana'"/>
        </w:rPr>
        <w:br/>
      </w:r>
      <w:bookmarkStart w:id="30" w:name="_Toc19874943"/>
      <w:r w:rsidR="00852643" w:rsidRPr="0007081F">
        <w:rPr>
          <w:rFonts w:eastAsia="'Verdana'"/>
        </w:rPr>
        <w:t>Visie</w:t>
      </w:r>
      <w:bookmarkEnd w:id="30"/>
    </w:p>
    <w:p w14:paraId="10F383B5" w14:textId="77777777" w:rsidR="00787D0C" w:rsidRDefault="00787D0C" w:rsidP="00787D0C"/>
    <w:p w14:paraId="3E7C8BFE" w14:textId="7131EADB" w:rsidR="00852643" w:rsidRPr="00CC5D85" w:rsidRDefault="00C5498F" w:rsidP="00D5140F">
      <w:pPr>
        <w:rPr>
          <w:rFonts w:eastAsia="Arial" w:cs="Calibri"/>
          <w:b/>
          <w:szCs w:val="22"/>
        </w:rPr>
      </w:pPr>
      <w:r>
        <w:rPr>
          <w:rFonts w:eastAsia="Arial" w:cs="Calibri"/>
          <w:b/>
          <w:szCs w:val="22"/>
        </w:rPr>
        <w:t>Een veilige plek voor iedereen</w:t>
      </w:r>
    </w:p>
    <w:p w14:paraId="7E1F62C6" w14:textId="2307466F" w:rsidR="00B766C6" w:rsidRDefault="00B766C6" w:rsidP="00B766C6">
      <w:r w:rsidRPr="00B766C6">
        <w:t>Het eerste streven van de school is het bieden van een veilige plek waar het kind anderen kan ontmoeten en zich in rust en vrijheid kan ontplooien. Zonder die basisvoorwaarden komen alle andere inspanningen niet tot hun recht.</w:t>
      </w:r>
      <w:r w:rsidR="00C5498F">
        <w:t xml:space="preserve"> </w:t>
      </w:r>
    </w:p>
    <w:p w14:paraId="41D24D8F" w14:textId="648BC38C" w:rsidR="00B84C57" w:rsidRDefault="00B84C57" w:rsidP="00B766C6"/>
    <w:p w14:paraId="60D9CA1E" w14:textId="4DFAE263" w:rsidR="00C5498F" w:rsidRPr="00C5498F" w:rsidRDefault="00C5498F" w:rsidP="00B766C6">
      <w:pPr>
        <w:rPr>
          <w:b/>
        </w:rPr>
      </w:pPr>
      <w:r w:rsidRPr="00C5498F">
        <w:rPr>
          <w:b/>
        </w:rPr>
        <w:t>De juiste kennis en vaardigheden</w:t>
      </w:r>
    </w:p>
    <w:p w14:paraId="01F67057" w14:textId="0DF3BA78" w:rsidR="00B84C57" w:rsidRDefault="00B84C57" w:rsidP="00B766C6">
      <w:r>
        <w:t>Obs Gieten leert leerlingen vaardigheden die belangrijk zijn voor het zelfstandig functioneren in de maatschappij. De school streeft een balans na tussen het verwerven van kennis en inzicht, het stimuleren van de persoonlijke en sociale ontwikkeling en het aanleren van praktische vaardigheden.</w:t>
      </w:r>
    </w:p>
    <w:p w14:paraId="1960EA57" w14:textId="4CA13733" w:rsidR="00B84C57" w:rsidRDefault="00B84C57" w:rsidP="00B766C6"/>
    <w:p w14:paraId="5FCF6D3A" w14:textId="0A539D2F" w:rsidR="00C5498F" w:rsidRPr="00C5498F" w:rsidRDefault="00C5498F" w:rsidP="00B766C6">
      <w:pPr>
        <w:rPr>
          <w:b/>
        </w:rPr>
      </w:pPr>
      <w:r w:rsidRPr="00C5498F">
        <w:rPr>
          <w:b/>
        </w:rPr>
        <w:t>Normen en waarden</w:t>
      </w:r>
    </w:p>
    <w:p w14:paraId="7B08CD94" w14:textId="4A1B1477" w:rsidR="00B84C57" w:rsidRDefault="00B84C57" w:rsidP="00B766C6">
      <w:r>
        <w:t>Een helder beeld van normen en waarden is van groot belang. Kernwoorden hierin zijn: eerlijkheid, respect, verantwoordelijkheid en verdraagzaamheid.</w:t>
      </w:r>
    </w:p>
    <w:p w14:paraId="0BECE62F" w14:textId="515298EA" w:rsidR="002C313C" w:rsidRDefault="002C313C" w:rsidP="00B766C6"/>
    <w:p w14:paraId="68C12FA8" w14:textId="1AA354CA" w:rsidR="002C313C" w:rsidRPr="00FB3EAC" w:rsidRDefault="002C313C" w:rsidP="00B766C6">
      <w:pPr>
        <w:rPr>
          <w:b/>
        </w:rPr>
      </w:pPr>
      <w:r w:rsidRPr="00FB3EAC">
        <w:rPr>
          <w:b/>
        </w:rPr>
        <w:t>Ieder kind is uniek</w:t>
      </w:r>
    </w:p>
    <w:p w14:paraId="06F877C4" w14:textId="7285234E" w:rsidR="002C313C" w:rsidRDefault="002C313C" w:rsidP="00B766C6">
      <w:r>
        <w:t>Elk kind ontwikkelt zich op eigen wijze. Obs Gieten biedt r</w:t>
      </w:r>
      <w:r w:rsidR="00283A62">
        <w:t>uimte voor verschillen en biedt</w:t>
      </w:r>
      <w:r>
        <w:t xml:space="preserve"> zo veel mogelijk passend onderwijs in een goed pedagogisch klimaat.</w:t>
      </w:r>
    </w:p>
    <w:p w14:paraId="38F2127F" w14:textId="09B6B05F" w:rsidR="002C313C" w:rsidRDefault="002C313C" w:rsidP="00B766C6"/>
    <w:p w14:paraId="1FC4437F" w14:textId="14811A4D" w:rsidR="002C313C" w:rsidRPr="00FB3EAC" w:rsidRDefault="002C313C" w:rsidP="00B766C6">
      <w:pPr>
        <w:rPr>
          <w:b/>
        </w:rPr>
      </w:pPr>
      <w:r w:rsidRPr="00FB3EAC">
        <w:rPr>
          <w:b/>
        </w:rPr>
        <w:t>De leraar doet er toe</w:t>
      </w:r>
    </w:p>
    <w:p w14:paraId="37DAAE40" w14:textId="09DD8383" w:rsidR="002C313C" w:rsidRDefault="002C313C" w:rsidP="00B766C6">
      <w:r>
        <w:t xml:space="preserve">Op de obs Gieten werken vakbekwame en betrokken leerkrachten. </w:t>
      </w:r>
      <w:r w:rsidR="00FB3EAC">
        <w:t>De leerkracht heeft de regie over het onderwijs in de klas. Hij</w:t>
      </w:r>
      <w:r w:rsidR="0075410A">
        <w:t>/zij</w:t>
      </w:r>
      <w:r w:rsidR="00FB3EAC">
        <w:t xml:space="preserve"> is enthousiast en betrokken bij het onderwijs, het team, de leerlingen en hun ouders.</w:t>
      </w:r>
    </w:p>
    <w:p w14:paraId="41114D1A" w14:textId="5C801642" w:rsidR="00FB3EAC" w:rsidRDefault="00FB3EAC" w:rsidP="00B766C6"/>
    <w:p w14:paraId="38E2DC2F" w14:textId="36CC534E" w:rsidR="00FB3EAC" w:rsidRPr="00FB3EAC" w:rsidRDefault="00FB3EAC" w:rsidP="00B766C6">
      <w:pPr>
        <w:rPr>
          <w:b/>
        </w:rPr>
      </w:pPr>
      <w:r w:rsidRPr="00FB3EAC">
        <w:rPr>
          <w:b/>
        </w:rPr>
        <w:t>Een goede samenwerking met ouders</w:t>
      </w:r>
    </w:p>
    <w:p w14:paraId="57A4B718" w14:textId="5E5CBCF7" w:rsidR="00FB3EAC" w:rsidRDefault="00FB3EAC" w:rsidP="00B766C6">
      <w:r>
        <w:t>Een goede band tussen school en ouders is in het belang van het kind. Samen zorgen we ervoor dat het kind zich kan ontwikkelen op een voor het kind adequate manier. Ouders zijn verantwoordelijk voor de opvoeding, de school is daarin ondersteunend. De school is verantwoordelijk voor het onderwijsproces. Ouders kunnen daarin ondersteunend zijn.</w:t>
      </w:r>
    </w:p>
    <w:p w14:paraId="3E349152" w14:textId="3E957019" w:rsidR="00FB3EAC" w:rsidRDefault="00FB3EAC" w:rsidP="00B766C6"/>
    <w:p w14:paraId="66484176" w14:textId="643A627D" w:rsidR="002C313C" w:rsidRDefault="002C313C" w:rsidP="00B766C6"/>
    <w:p w14:paraId="2EE140A2" w14:textId="77777777" w:rsidR="002C313C" w:rsidRDefault="002C313C" w:rsidP="00B766C6"/>
    <w:p w14:paraId="6C797801" w14:textId="728C90E4" w:rsidR="00B84C57" w:rsidRDefault="00B84C57" w:rsidP="00B766C6"/>
    <w:p w14:paraId="63439616" w14:textId="27123CAB" w:rsidR="00C55E3D" w:rsidRDefault="00C55E3D" w:rsidP="00B766C6"/>
    <w:p w14:paraId="151D30A1" w14:textId="77777777" w:rsidR="00B766C6" w:rsidRPr="00B766C6" w:rsidRDefault="00B766C6" w:rsidP="00B766C6"/>
    <w:p w14:paraId="44BC97CD" w14:textId="2565E38E" w:rsidR="001F2CC1" w:rsidRDefault="00B766C6" w:rsidP="00D5140F">
      <w:pPr>
        <w:pStyle w:val="Kop1"/>
        <w:rPr>
          <w:rFonts w:eastAsia="Arial"/>
          <w:i/>
          <w:sz w:val="24"/>
        </w:rPr>
      </w:pPr>
      <w:bookmarkStart w:id="31" w:name="_Toc9027186"/>
      <w:bookmarkStart w:id="32" w:name="_Toc9028531"/>
      <w:r>
        <w:rPr>
          <w:rFonts w:eastAsia="Arial"/>
        </w:rPr>
        <w:br w:type="column"/>
      </w:r>
      <w:bookmarkStart w:id="33" w:name="_Toc19874944"/>
      <w:r w:rsidR="001F2CC1" w:rsidRPr="00852643">
        <w:rPr>
          <w:rFonts w:eastAsia="Arial"/>
        </w:rPr>
        <w:t xml:space="preserve">6 </w:t>
      </w:r>
      <w:r w:rsidR="001F2CC1" w:rsidRPr="00E105D2">
        <w:rPr>
          <w:rFonts w:eastAsia="Arial"/>
        </w:rPr>
        <w:t xml:space="preserve">Onze </w:t>
      </w:r>
      <w:bookmarkEnd w:id="31"/>
      <w:bookmarkEnd w:id="32"/>
      <w:r w:rsidR="00C55E3D">
        <w:rPr>
          <w:rFonts w:eastAsia="Arial"/>
        </w:rPr>
        <w:t>basis</w:t>
      </w:r>
      <w:bookmarkEnd w:id="33"/>
      <w:r w:rsidR="00D5140F">
        <w:rPr>
          <w:rFonts w:eastAsia="Arial"/>
        </w:rPr>
        <w:t xml:space="preserve">   </w:t>
      </w:r>
    </w:p>
    <w:p w14:paraId="4B88A5DE" w14:textId="77777777" w:rsidR="00D5140F" w:rsidRPr="00D5140F" w:rsidRDefault="00D5140F" w:rsidP="00D5140F">
      <w:pPr>
        <w:rPr>
          <w:i/>
          <w:sz w:val="16"/>
        </w:rPr>
      </w:pPr>
    </w:p>
    <w:p w14:paraId="54501029" w14:textId="5DA714B9" w:rsidR="001F2CC1" w:rsidRPr="009A2D07" w:rsidRDefault="001F2CC1" w:rsidP="009A2D07">
      <w:r w:rsidRPr="009A2D07">
        <w:t>Onze school levert basiskwaliteit (</w:t>
      </w:r>
      <w:r w:rsidR="0007081F">
        <w:t>inspectierapport september 2016</w:t>
      </w:r>
      <w:r w:rsidRPr="009A2D07">
        <w:t xml:space="preserve">), maar onze school heeft ook toegevoegde waarde (eigen kwaliteitsaspecten). </w:t>
      </w:r>
    </w:p>
    <w:p w14:paraId="1E88DEEC" w14:textId="77777777" w:rsidR="00B86554" w:rsidRPr="009A2D07" w:rsidRDefault="00B86554" w:rsidP="009A2D07">
      <w:pPr>
        <w:rPr>
          <w:rFonts w:eastAsia="Arial"/>
          <w:sz w:val="18"/>
        </w:rPr>
      </w:pPr>
    </w:p>
    <w:tbl>
      <w:tblPr>
        <w:tblW w:w="9214" w:type="dxa"/>
        <w:tblInd w:w="108" w:type="dxa"/>
        <w:tblLook w:val="04A0" w:firstRow="1" w:lastRow="0" w:firstColumn="1" w:lastColumn="0" w:noHBand="0" w:noVBand="1"/>
      </w:tblPr>
      <w:tblGrid>
        <w:gridCol w:w="993"/>
        <w:gridCol w:w="8221"/>
      </w:tblGrid>
      <w:tr w:rsidR="00B86554" w:rsidRPr="0082617C" w14:paraId="4DB3D112" w14:textId="77777777" w:rsidTr="0082617C">
        <w:tc>
          <w:tcPr>
            <w:tcW w:w="993" w:type="dxa"/>
            <w:shd w:val="clear" w:color="auto" w:fill="7F7F7F" w:themeFill="text1" w:themeFillTint="80"/>
            <w:tcMar>
              <w:top w:w="57" w:type="dxa"/>
              <w:left w:w="57" w:type="dxa"/>
              <w:bottom w:w="57" w:type="dxa"/>
              <w:right w:w="57" w:type="dxa"/>
            </w:tcMar>
          </w:tcPr>
          <w:p w14:paraId="03DCB80A" w14:textId="77777777" w:rsidR="00B86554" w:rsidRPr="0082617C" w:rsidRDefault="00B86554" w:rsidP="008222F4">
            <w:pPr>
              <w:rPr>
                <w:b/>
                <w:color w:val="FFFFFF" w:themeColor="background1"/>
                <w:sz w:val="18"/>
                <w:lang w:eastAsia="en-US"/>
              </w:rPr>
            </w:pPr>
            <w:r w:rsidRPr="0082617C">
              <w:rPr>
                <w:b/>
                <w:color w:val="FFFFFF" w:themeColor="background1"/>
                <w:sz w:val="18"/>
                <w:lang w:eastAsia="en-US"/>
              </w:rPr>
              <w:t>OP1</w:t>
            </w:r>
          </w:p>
        </w:tc>
        <w:tc>
          <w:tcPr>
            <w:tcW w:w="8221" w:type="dxa"/>
            <w:shd w:val="clear" w:color="auto" w:fill="7F7F7F" w:themeFill="text1" w:themeFillTint="80"/>
            <w:tcMar>
              <w:top w:w="57" w:type="dxa"/>
              <w:left w:w="57" w:type="dxa"/>
              <w:bottom w:w="57" w:type="dxa"/>
              <w:right w:w="57" w:type="dxa"/>
            </w:tcMar>
          </w:tcPr>
          <w:p w14:paraId="458D02DE" w14:textId="77777777" w:rsidR="00B86554" w:rsidRPr="0082617C" w:rsidRDefault="00B86554" w:rsidP="008222F4">
            <w:pPr>
              <w:rPr>
                <w:b/>
                <w:color w:val="FFFFFF" w:themeColor="background1"/>
                <w:sz w:val="18"/>
                <w:lang w:eastAsia="en-US"/>
              </w:rPr>
            </w:pPr>
            <w:r w:rsidRPr="0082617C">
              <w:rPr>
                <w:b/>
                <w:color w:val="FFFFFF" w:themeColor="background1"/>
                <w:sz w:val="18"/>
                <w:lang w:eastAsia="en-US"/>
              </w:rPr>
              <w:t>Aanbod</w:t>
            </w:r>
          </w:p>
        </w:tc>
      </w:tr>
      <w:tr w:rsidR="008222F4" w:rsidRPr="0082617C" w14:paraId="6FE5DCD7" w14:textId="77777777" w:rsidTr="00CD7E4E">
        <w:tc>
          <w:tcPr>
            <w:tcW w:w="9214" w:type="dxa"/>
            <w:gridSpan w:val="2"/>
            <w:shd w:val="clear" w:color="auto" w:fill="auto"/>
            <w:tcMar>
              <w:top w:w="57" w:type="dxa"/>
              <w:left w:w="57" w:type="dxa"/>
              <w:bottom w:w="57" w:type="dxa"/>
              <w:right w:w="57" w:type="dxa"/>
            </w:tcMar>
          </w:tcPr>
          <w:p w14:paraId="066871E4" w14:textId="613E2B41" w:rsidR="00B86554" w:rsidRPr="0082617C" w:rsidRDefault="00FB3EAC" w:rsidP="00FB3EAC">
            <w:pPr>
              <w:rPr>
                <w:sz w:val="18"/>
                <w:lang w:eastAsia="en-US"/>
              </w:rPr>
            </w:pPr>
            <w:r>
              <w:rPr>
                <w:sz w:val="18"/>
                <w:lang w:eastAsia="en-US"/>
              </w:rPr>
              <w:t>A</w:t>
            </w:r>
            <w:r w:rsidR="00D80827">
              <w:rPr>
                <w:sz w:val="18"/>
                <w:lang w:eastAsia="en-US"/>
              </w:rPr>
              <w:t xml:space="preserve">ctuele methodes voor </w:t>
            </w:r>
            <w:r w:rsidR="0007081F">
              <w:rPr>
                <w:sz w:val="18"/>
                <w:lang w:eastAsia="en-US"/>
              </w:rPr>
              <w:t>rekenen, taal, lezen en de zaakvakken</w:t>
            </w:r>
          </w:p>
        </w:tc>
      </w:tr>
      <w:tr w:rsidR="008222F4" w:rsidRPr="0082617C" w14:paraId="622F0E4B" w14:textId="77777777" w:rsidTr="0082617C">
        <w:tc>
          <w:tcPr>
            <w:tcW w:w="9214" w:type="dxa"/>
            <w:gridSpan w:val="2"/>
            <w:shd w:val="clear" w:color="auto" w:fill="auto"/>
            <w:tcMar>
              <w:top w:w="57" w:type="dxa"/>
              <w:left w:w="57" w:type="dxa"/>
              <w:bottom w:w="57" w:type="dxa"/>
              <w:right w:w="57" w:type="dxa"/>
            </w:tcMar>
          </w:tcPr>
          <w:p w14:paraId="605619F7" w14:textId="103A787E" w:rsidR="00B72727" w:rsidRPr="0082617C" w:rsidRDefault="00D80827" w:rsidP="008222F4">
            <w:pPr>
              <w:rPr>
                <w:sz w:val="18"/>
                <w:lang w:eastAsia="en-US"/>
              </w:rPr>
            </w:pPr>
            <w:r>
              <w:rPr>
                <w:sz w:val="18"/>
                <w:lang w:eastAsia="en-US"/>
              </w:rPr>
              <w:t>Een methode voor sociaal emotionele vorming (Kwink)</w:t>
            </w:r>
          </w:p>
        </w:tc>
      </w:tr>
      <w:tr w:rsidR="008222F4" w:rsidRPr="0082617C" w14:paraId="4C79D70D" w14:textId="77777777" w:rsidTr="00CD7E4E">
        <w:tc>
          <w:tcPr>
            <w:tcW w:w="9214" w:type="dxa"/>
            <w:gridSpan w:val="2"/>
            <w:shd w:val="clear" w:color="auto" w:fill="auto"/>
            <w:tcMar>
              <w:top w:w="57" w:type="dxa"/>
              <w:left w:w="57" w:type="dxa"/>
              <w:bottom w:w="57" w:type="dxa"/>
              <w:right w:w="57" w:type="dxa"/>
            </w:tcMar>
          </w:tcPr>
          <w:p w14:paraId="42442CDC" w14:textId="3971E1D5" w:rsidR="008222F4" w:rsidRPr="0082617C" w:rsidRDefault="00D80827" w:rsidP="00D80827">
            <w:pPr>
              <w:rPr>
                <w:sz w:val="18"/>
                <w:lang w:eastAsia="en-US"/>
              </w:rPr>
            </w:pPr>
            <w:r>
              <w:rPr>
                <w:sz w:val="18"/>
                <w:lang w:eastAsia="en-US"/>
              </w:rPr>
              <w:t>Muziek met Eigenwijs Digitaal in de klas en les op instrumenten in samenwerking met externe partners</w:t>
            </w:r>
            <w:r w:rsidR="008222F4" w:rsidRPr="0082617C">
              <w:rPr>
                <w:sz w:val="18"/>
                <w:lang w:eastAsia="en-US"/>
              </w:rPr>
              <w:t xml:space="preserve"> </w:t>
            </w:r>
          </w:p>
        </w:tc>
      </w:tr>
      <w:tr w:rsidR="00E81482" w:rsidRPr="0082617C" w14:paraId="5162C875" w14:textId="77777777" w:rsidTr="00CD7E4E">
        <w:tc>
          <w:tcPr>
            <w:tcW w:w="9214" w:type="dxa"/>
            <w:gridSpan w:val="2"/>
            <w:shd w:val="clear" w:color="auto" w:fill="auto"/>
            <w:tcMar>
              <w:top w:w="57" w:type="dxa"/>
              <w:left w:w="57" w:type="dxa"/>
              <w:bottom w:w="57" w:type="dxa"/>
              <w:right w:w="57" w:type="dxa"/>
            </w:tcMar>
          </w:tcPr>
          <w:p w14:paraId="2049FC5A" w14:textId="308E1B4B" w:rsidR="00E81482" w:rsidRDefault="007C19B4" w:rsidP="00D80827">
            <w:pPr>
              <w:rPr>
                <w:sz w:val="18"/>
                <w:lang w:eastAsia="en-US"/>
              </w:rPr>
            </w:pPr>
            <w:r>
              <w:rPr>
                <w:sz w:val="18"/>
                <w:lang w:eastAsia="en-US"/>
              </w:rPr>
              <w:t>Aanbod voor (hoog)begaafde leerlingen</w:t>
            </w:r>
          </w:p>
        </w:tc>
      </w:tr>
    </w:tbl>
    <w:p w14:paraId="7A9378D1" w14:textId="77777777" w:rsidR="00B86554" w:rsidRPr="008222F4" w:rsidRDefault="00B86554" w:rsidP="008222F4">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8222F4" w:rsidRPr="008222F4" w14:paraId="077805A5"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068EF3A6" w14:textId="77777777" w:rsidR="00B86554" w:rsidRPr="0082617C" w:rsidRDefault="00B86554" w:rsidP="008222F4">
            <w:pPr>
              <w:rPr>
                <w:color w:val="FFFFFF" w:themeColor="background1"/>
                <w:sz w:val="18"/>
                <w:lang w:eastAsia="en-US"/>
              </w:rPr>
            </w:pPr>
            <w:r w:rsidRPr="0082617C">
              <w:rPr>
                <w:color w:val="FFFFFF" w:themeColor="background1"/>
                <w:sz w:val="18"/>
                <w:lang w:eastAsia="en-US"/>
              </w:rPr>
              <w:t>OP2</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3525D563" w14:textId="77777777" w:rsidR="00B86554" w:rsidRPr="0082617C" w:rsidRDefault="00B86554" w:rsidP="008222F4">
            <w:pPr>
              <w:rPr>
                <w:color w:val="FFFFFF" w:themeColor="background1"/>
                <w:sz w:val="18"/>
                <w:lang w:eastAsia="en-US"/>
              </w:rPr>
            </w:pPr>
            <w:r w:rsidRPr="0082617C">
              <w:rPr>
                <w:color w:val="FFFFFF" w:themeColor="background1"/>
                <w:sz w:val="18"/>
                <w:lang w:eastAsia="en-US"/>
              </w:rPr>
              <w:t xml:space="preserve">Zicht op Ontwikkeling </w:t>
            </w:r>
          </w:p>
        </w:tc>
      </w:tr>
      <w:tr w:rsidR="008222F4" w:rsidRPr="008222F4" w14:paraId="383832E8" w14:textId="77777777" w:rsidTr="00CD7E4E">
        <w:tc>
          <w:tcPr>
            <w:tcW w:w="9214" w:type="dxa"/>
            <w:gridSpan w:val="2"/>
            <w:tcBorders>
              <w:top w:val="nil"/>
              <w:left w:val="nil"/>
              <w:bottom w:val="nil"/>
              <w:right w:val="nil"/>
            </w:tcBorders>
            <w:shd w:val="clear" w:color="auto" w:fill="auto"/>
            <w:tcMar>
              <w:top w:w="57" w:type="dxa"/>
              <w:left w:w="57" w:type="dxa"/>
              <w:bottom w:w="57" w:type="dxa"/>
              <w:right w:w="57" w:type="dxa"/>
            </w:tcMar>
          </w:tcPr>
          <w:p w14:paraId="227D33C8" w14:textId="49BA7D48" w:rsidR="00B86554" w:rsidRPr="0082617C" w:rsidRDefault="00B86554" w:rsidP="008222F4">
            <w:pPr>
              <w:rPr>
                <w:sz w:val="18"/>
                <w:lang w:eastAsia="en-US"/>
              </w:rPr>
            </w:pPr>
            <w:r w:rsidRPr="0082617C">
              <w:rPr>
                <w:sz w:val="18"/>
                <w:lang w:eastAsia="en-US"/>
              </w:rPr>
              <w:t>Systematisch volgen van de leerlingen op meerdere (ontwikkelings)</w:t>
            </w:r>
            <w:r w:rsidR="00D80827">
              <w:rPr>
                <w:sz w:val="18"/>
                <w:lang w:eastAsia="en-US"/>
              </w:rPr>
              <w:t xml:space="preserve"> </w:t>
            </w:r>
            <w:r w:rsidRPr="0082617C">
              <w:rPr>
                <w:sz w:val="18"/>
                <w:lang w:eastAsia="en-US"/>
              </w:rPr>
              <w:t xml:space="preserve">gebieden in </w:t>
            </w:r>
            <w:r w:rsidR="00BC795C" w:rsidRPr="0082617C">
              <w:rPr>
                <w:rFonts w:cs="Calibri"/>
                <w:sz w:val="18"/>
              </w:rPr>
              <w:t>PlanB</w:t>
            </w:r>
            <w:r w:rsidR="00BC795C" w:rsidRPr="0082617C">
              <w:rPr>
                <w:rFonts w:cs="Calibri"/>
                <w:sz w:val="18"/>
                <w:vertAlign w:val="superscript"/>
              </w:rPr>
              <w:t>2</w:t>
            </w:r>
          </w:p>
        </w:tc>
      </w:tr>
      <w:tr w:rsidR="008222F4" w:rsidRPr="008222F4" w14:paraId="7D3F8EE5"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5F05D169" w14:textId="2EA22DD5" w:rsidR="00B86554" w:rsidRPr="0082617C" w:rsidRDefault="00D80827" w:rsidP="008222F4">
            <w:pPr>
              <w:rPr>
                <w:sz w:val="18"/>
                <w:lang w:eastAsia="en-US"/>
              </w:rPr>
            </w:pPr>
            <w:r w:rsidRPr="0082617C">
              <w:rPr>
                <w:rFonts w:cs="Calibri"/>
                <w:sz w:val="18"/>
              </w:rPr>
              <w:t>PlanB</w:t>
            </w:r>
            <w:r w:rsidRPr="0082617C">
              <w:rPr>
                <w:rFonts w:cs="Calibri"/>
                <w:sz w:val="18"/>
                <w:vertAlign w:val="superscript"/>
              </w:rPr>
              <w:t xml:space="preserve">2 </w:t>
            </w:r>
            <w:r w:rsidRPr="0082617C">
              <w:rPr>
                <w:sz w:val="18"/>
                <w:lang w:eastAsia="en-US"/>
              </w:rPr>
              <w:t>ondersteunt de leerkrachten om te werken vanuit de leerdoelen en de leerlingen hier nauwgezet op te volgen.</w:t>
            </w:r>
          </w:p>
        </w:tc>
      </w:tr>
      <w:tr w:rsidR="00D80827" w:rsidRPr="008222F4" w14:paraId="3426356D" w14:textId="77777777" w:rsidTr="00B21923">
        <w:tc>
          <w:tcPr>
            <w:tcW w:w="9214" w:type="dxa"/>
            <w:gridSpan w:val="2"/>
            <w:tcBorders>
              <w:top w:val="nil"/>
              <w:left w:val="nil"/>
              <w:bottom w:val="nil"/>
              <w:right w:val="nil"/>
            </w:tcBorders>
            <w:shd w:val="clear" w:color="auto" w:fill="auto"/>
            <w:tcMar>
              <w:top w:w="57" w:type="dxa"/>
              <w:left w:w="57" w:type="dxa"/>
              <w:bottom w:w="57" w:type="dxa"/>
              <w:right w:w="57" w:type="dxa"/>
            </w:tcMar>
          </w:tcPr>
          <w:p w14:paraId="0A59DAA9" w14:textId="7336E4C8" w:rsidR="00D80827" w:rsidRPr="0082617C" w:rsidRDefault="00D80827" w:rsidP="00D80827">
            <w:pPr>
              <w:rPr>
                <w:sz w:val="18"/>
                <w:lang w:eastAsia="en-US"/>
              </w:rPr>
            </w:pPr>
            <w:r w:rsidRPr="0082617C">
              <w:rPr>
                <w:sz w:val="18"/>
                <w:lang w:eastAsia="en-US"/>
              </w:rPr>
              <w:t>Systematisch volgen van de ontwikkeling van jonge kinderen m.b.v. Onderbouwd</w:t>
            </w:r>
          </w:p>
        </w:tc>
      </w:tr>
    </w:tbl>
    <w:p w14:paraId="7ABA1992" w14:textId="19B18C6A" w:rsidR="00B86554" w:rsidRPr="008222F4" w:rsidRDefault="00E81482" w:rsidP="008222F4">
      <w:pPr>
        <w:rPr>
          <w:lang w:eastAsia="en-US"/>
        </w:rPr>
      </w:pPr>
      <w:r>
        <w:rPr>
          <w:lang w:eastAsia="en-US"/>
        </w:rPr>
        <w:tab/>
      </w:r>
      <w:r>
        <w:rPr>
          <w:lang w:eastAsia="en-US"/>
        </w:rPr>
        <w:tab/>
      </w:r>
      <w:r>
        <w:rPr>
          <w:lang w:eastAsia="en-US"/>
        </w:rPr>
        <w:tab/>
      </w:r>
      <w:r>
        <w:rPr>
          <w:lang w:eastAsia="en-US"/>
        </w:rPr>
        <w:tab/>
      </w:r>
      <w:r>
        <w:rPr>
          <w:lang w:eastAsia="en-US"/>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B86554" w:rsidRPr="0082617C" w14:paraId="707A24A6"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5073F292"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OP3</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0B2DA0B0"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Didactisch handelen</w:t>
            </w:r>
          </w:p>
        </w:tc>
      </w:tr>
      <w:tr w:rsidR="00B86554" w:rsidRPr="0082617C" w14:paraId="6FA2B0B6" w14:textId="77777777" w:rsidTr="00CD7E4E">
        <w:tc>
          <w:tcPr>
            <w:tcW w:w="9214" w:type="dxa"/>
            <w:gridSpan w:val="2"/>
            <w:tcBorders>
              <w:top w:val="nil"/>
              <w:left w:val="nil"/>
              <w:bottom w:val="nil"/>
              <w:right w:val="nil"/>
            </w:tcBorders>
            <w:shd w:val="clear" w:color="auto" w:fill="auto"/>
            <w:tcMar>
              <w:top w:w="57" w:type="dxa"/>
              <w:left w:w="57" w:type="dxa"/>
              <w:bottom w:w="57" w:type="dxa"/>
              <w:right w:w="57" w:type="dxa"/>
            </w:tcMar>
          </w:tcPr>
          <w:p w14:paraId="18DCF4A9" w14:textId="77777777" w:rsidR="00B86554" w:rsidRPr="0082617C" w:rsidRDefault="00B86554" w:rsidP="008222F4">
            <w:pPr>
              <w:rPr>
                <w:sz w:val="18"/>
                <w:szCs w:val="18"/>
                <w:lang w:eastAsia="en-US"/>
              </w:rPr>
            </w:pPr>
            <w:r w:rsidRPr="0082617C">
              <w:rPr>
                <w:sz w:val="18"/>
                <w:szCs w:val="18"/>
                <w:lang w:eastAsia="en-US"/>
              </w:rPr>
              <w:t>Hoge verwachtingen van de leerlingen</w:t>
            </w:r>
          </w:p>
        </w:tc>
      </w:tr>
      <w:tr w:rsidR="00B86554" w:rsidRPr="0082617C" w14:paraId="05889C70"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4F623498" w14:textId="77777777" w:rsidR="00B86554" w:rsidRPr="0082617C" w:rsidRDefault="00B86554" w:rsidP="008222F4">
            <w:pPr>
              <w:rPr>
                <w:sz w:val="18"/>
                <w:szCs w:val="18"/>
                <w:lang w:eastAsia="en-US"/>
              </w:rPr>
            </w:pPr>
            <w:r w:rsidRPr="0082617C">
              <w:rPr>
                <w:sz w:val="18"/>
                <w:szCs w:val="18"/>
                <w:lang w:eastAsia="en-US"/>
              </w:rPr>
              <w:t>Feedback geven aan de leerlingen</w:t>
            </w:r>
          </w:p>
        </w:tc>
      </w:tr>
      <w:tr w:rsidR="00B86554" w:rsidRPr="0090023C" w14:paraId="6F432689" w14:textId="77777777" w:rsidTr="00CD7E4E">
        <w:tc>
          <w:tcPr>
            <w:tcW w:w="9214" w:type="dxa"/>
            <w:gridSpan w:val="2"/>
            <w:tcBorders>
              <w:top w:val="nil"/>
              <w:left w:val="nil"/>
              <w:bottom w:val="nil"/>
              <w:right w:val="nil"/>
            </w:tcBorders>
            <w:shd w:val="clear" w:color="auto" w:fill="auto"/>
            <w:tcMar>
              <w:top w:w="57" w:type="dxa"/>
              <w:left w:w="57" w:type="dxa"/>
              <w:bottom w:w="57" w:type="dxa"/>
              <w:right w:w="57" w:type="dxa"/>
            </w:tcMar>
          </w:tcPr>
          <w:p w14:paraId="5CC47637" w14:textId="15079D3C" w:rsidR="0090023C" w:rsidRPr="0090023C" w:rsidRDefault="00B86554" w:rsidP="0090023C">
            <w:pPr>
              <w:spacing w:line="240" w:lineRule="auto"/>
              <w:rPr>
                <w:sz w:val="18"/>
                <w:szCs w:val="18"/>
                <w:lang w:eastAsia="en-US"/>
              </w:rPr>
            </w:pPr>
            <w:r w:rsidRPr="0090023C">
              <w:rPr>
                <w:sz w:val="18"/>
                <w:szCs w:val="18"/>
                <w:lang w:eastAsia="en-US"/>
              </w:rPr>
              <w:t>Efficiënte</w:t>
            </w:r>
            <w:r w:rsidR="00AF7DC7" w:rsidRPr="0090023C">
              <w:rPr>
                <w:sz w:val="18"/>
                <w:szCs w:val="18"/>
                <w:lang w:eastAsia="en-US"/>
              </w:rPr>
              <w:t xml:space="preserve"> benutting van de onderwijstijd</w:t>
            </w:r>
          </w:p>
          <w:p w14:paraId="6027CEA7" w14:textId="77777777" w:rsidR="0090023C" w:rsidRPr="0090023C" w:rsidRDefault="0090023C" w:rsidP="0090023C">
            <w:pPr>
              <w:spacing w:line="240" w:lineRule="auto"/>
              <w:rPr>
                <w:sz w:val="18"/>
                <w:szCs w:val="18"/>
                <w:lang w:eastAsia="en-US"/>
              </w:rPr>
            </w:pPr>
          </w:p>
          <w:p w14:paraId="48329806" w14:textId="4C789E9B" w:rsidR="0090023C" w:rsidRPr="0090023C" w:rsidRDefault="0090023C" w:rsidP="0090023C">
            <w:pPr>
              <w:spacing w:line="240" w:lineRule="auto"/>
              <w:rPr>
                <w:sz w:val="18"/>
                <w:szCs w:val="18"/>
              </w:rPr>
            </w:pPr>
            <w:r w:rsidRPr="0090023C">
              <w:rPr>
                <w:sz w:val="18"/>
                <w:szCs w:val="18"/>
              </w:rPr>
              <w:t>Interactief lesgeven volgens het IGDI-model; de leerlingen betrekken bij het onderwijs</w:t>
            </w:r>
          </w:p>
          <w:p w14:paraId="64E639C5" w14:textId="46D10BF4" w:rsidR="00B86554" w:rsidRPr="0090023C" w:rsidRDefault="00B86554" w:rsidP="0090023C">
            <w:pPr>
              <w:spacing w:line="240" w:lineRule="auto"/>
              <w:rPr>
                <w:sz w:val="18"/>
                <w:szCs w:val="18"/>
                <w:lang w:eastAsia="en-US"/>
              </w:rPr>
            </w:pPr>
          </w:p>
        </w:tc>
      </w:tr>
      <w:tr w:rsidR="00B86554" w:rsidRPr="0082617C" w14:paraId="37B87412"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7E2A4C27" w14:textId="77777777" w:rsidR="00B86554" w:rsidRPr="0082617C" w:rsidRDefault="00B86554" w:rsidP="008222F4">
            <w:pPr>
              <w:rPr>
                <w:sz w:val="18"/>
                <w:szCs w:val="18"/>
                <w:lang w:eastAsia="en-US"/>
              </w:rPr>
            </w:pPr>
            <w:r w:rsidRPr="0082617C">
              <w:rPr>
                <w:sz w:val="18"/>
                <w:szCs w:val="18"/>
                <w:lang w:eastAsia="en-US"/>
              </w:rPr>
              <w:t>Samenwerkend leren; elkaar ondersteunen</w:t>
            </w:r>
          </w:p>
        </w:tc>
      </w:tr>
      <w:tr w:rsidR="00B86554" w:rsidRPr="0082617C" w14:paraId="385C46C6" w14:textId="77777777" w:rsidTr="00CD7E4E">
        <w:tc>
          <w:tcPr>
            <w:tcW w:w="9214" w:type="dxa"/>
            <w:gridSpan w:val="2"/>
            <w:tcBorders>
              <w:top w:val="nil"/>
              <w:left w:val="nil"/>
              <w:bottom w:val="nil"/>
              <w:right w:val="nil"/>
            </w:tcBorders>
            <w:shd w:val="clear" w:color="auto" w:fill="auto"/>
            <w:tcMar>
              <w:top w:w="57" w:type="dxa"/>
              <w:left w:w="57" w:type="dxa"/>
              <w:bottom w:w="57" w:type="dxa"/>
              <w:right w:w="57" w:type="dxa"/>
            </w:tcMar>
          </w:tcPr>
          <w:p w14:paraId="3A49B2C7" w14:textId="77777777" w:rsidR="00B86554" w:rsidRPr="0082617C" w:rsidRDefault="00B86554" w:rsidP="008222F4">
            <w:pPr>
              <w:rPr>
                <w:sz w:val="18"/>
                <w:szCs w:val="18"/>
                <w:lang w:eastAsia="en-US"/>
              </w:rPr>
            </w:pPr>
            <w:r w:rsidRPr="0082617C">
              <w:rPr>
                <w:sz w:val="18"/>
                <w:szCs w:val="18"/>
                <w:lang w:eastAsia="en-US"/>
              </w:rPr>
              <w:t xml:space="preserve">Gebruik van ICT bij de lessen    </w:t>
            </w:r>
          </w:p>
        </w:tc>
      </w:tr>
      <w:tr w:rsidR="00B72727" w:rsidRPr="0082617C" w14:paraId="00D1D7D1" w14:textId="77777777" w:rsidTr="00CD7E4E">
        <w:tc>
          <w:tcPr>
            <w:tcW w:w="9214" w:type="dxa"/>
            <w:gridSpan w:val="2"/>
            <w:tcBorders>
              <w:top w:val="nil"/>
              <w:left w:val="nil"/>
              <w:bottom w:val="nil"/>
              <w:right w:val="nil"/>
            </w:tcBorders>
            <w:shd w:val="clear" w:color="auto" w:fill="auto"/>
            <w:tcMar>
              <w:top w:w="57" w:type="dxa"/>
              <w:left w:w="57" w:type="dxa"/>
              <w:bottom w:w="57" w:type="dxa"/>
              <w:right w:w="57" w:type="dxa"/>
            </w:tcMar>
          </w:tcPr>
          <w:p w14:paraId="052F40B3" w14:textId="178A996E" w:rsidR="00B72727" w:rsidRPr="0082617C" w:rsidRDefault="00C9185B" w:rsidP="00C9185B">
            <w:pPr>
              <w:rPr>
                <w:sz w:val="18"/>
                <w:szCs w:val="18"/>
                <w:lang w:eastAsia="en-US"/>
              </w:rPr>
            </w:pPr>
            <w:r>
              <w:rPr>
                <w:sz w:val="18"/>
                <w:szCs w:val="18"/>
                <w:lang w:eastAsia="en-US"/>
              </w:rPr>
              <w:t>W</w:t>
            </w:r>
            <w:r w:rsidR="00B72727" w:rsidRPr="0082617C">
              <w:rPr>
                <w:sz w:val="18"/>
                <w:szCs w:val="18"/>
                <w:lang w:eastAsia="en-US"/>
              </w:rPr>
              <w:t xml:space="preserve">erken aan </w:t>
            </w:r>
            <w:r w:rsidR="00EB06CB">
              <w:rPr>
                <w:sz w:val="18"/>
                <w:szCs w:val="18"/>
                <w:lang w:eastAsia="en-US"/>
              </w:rPr>
              <w:t>taakgericht</w:t>
            </w:r>
            <w:r w:rsidR="00B72727" w:rsidRPr="0082617C">
              <w:rPr>
                <w:sz w:val="18"/>
                <w:szCs w:val="18"/>
                <w:lang w:eastAsia="en-US"/>
              </w:rPr>
              <w:t xml:space="preserve"> leren van de leerlingen</w:t>
            </w:r>
          </w:p>
        </w:tc>
      </w:tr>
      <w:tr w:rsidR="00B72727" w:rsidRPr="0082617C" w14:paraId="7ADF31E6"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0D5116AA" w14:textId="77777777" w:rsidR="00B72727" w:rsidRPr="0082617C" w:rsidRDefault="00B72727" w:rsidP="008222F4">
            <w:pPr>
              <w:rPr>
                <w:sz w:val="18"/>
                <w:szCs w:val="18"/>
                <w:lang w:eastAsia="en-US"/>
              </w:rPr>
            </w:pPr>
            <w:r w:rsidRPr="0082617C">
              <w:rPr>
                <w:sz w:val="18"/>
                <w:szCs w:val="18"/>
                <w:lang w:eastAsia="en-US"/>
              </w:rPr>
              <w:t>Er is sprake van rust in de klassen en de lessen verlopen ordelijk en in een prettig pedagogisch (werk)klimaat</w:t>
            </w:r>
          </w:p>
        </w:tc>
      </w:tr>
      <w:tr w:rsidR="00B72727" w:rsidRPr="0082617C" w14:paraId="57F0D783" w14:textId="77777777" w:rsidTr="00CD7E4E">
        <w:tc>
          <w:tcPr>
            <w:tcW w:w="9214" w:type="dxa"/>
            <w:gridSpan w:val="2"/>
            <w:tcBorders>
              <w:top w:val="nil"/>
              <w:left w:val="nil"/>
              <w:bottom w:val="nil"/>
              <w:right w:val="nil"/>
            </w:tcBorders>
            <w:shd w:val="clear" w:color="auto" w:fill="auto"/>
            <w:tcMar>
              <w:top w:w="57" w:type="dxa"/>
              <w:left w:w="57" w:type="dxa"/>
              <w:bottom w:w="57" w:type="dxa"/>
              <w:right w:w="57" w:type="dxa"/>
            </w:tcMar>
          </w:tcPr>
          <w:p w14:paraId="5F8A4E75" w14:textId="77777777" w:rsidR="00B72727" w:rsidRPr="0082617C" w:rsidRDefault="00B72727" w:rsidP="008222F4">
            <w:pPr>
              <w:rPr>
                <w:sz w:val="18"/>
                <w:szCs w:val="18"/>
                <w:lang w:eastAsia="en-US"/>
              </w:rPr>
            </w:pPr>
            <w:r w:rsidRPr="0082617C">
              <w:rPr>
                <w:sz w:val="18"/>
                <w:szCs w:val="18"/>
                <w:lang w:eastAsia="en-US"/>
              </w:rPr>
              <w:t>De leraren leggen de leerstof duidelijk uit waarbij zij rekening houden met verschillen tussen leerlingen</w:t>
            </w:r>
          </w:p>
        </w:tc>
      </w:tr>
      <w:tr w:rsidR="00B72727" w:rsidRPr="0082617C" w14:paraId="0E02547D"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6013C0F8" w14:textId="46466A76" w:rsidR="00B72727" w:rsidRDefault="00B72727" w:rsidP="008222F4">
            <w:pPr>
              <w:rPr>
                <w:sz w:val="18"/>
                <w:szCs w:val="18"/>
                <w:lang w:eastAsia="en-US"/>
              </w:rPr>
            </w:pPr>
            <w:r w:rsidRPr="0082617C">
              <w:rPr>
                <w:sz w:val="18"/>
                <w:szCs w:val="18"/>
                <w:lang w:eastAsia="en-US"/>
              </w:rPr>
              <w:t>Leerlingen zijn gewend om samen te werken, interactief en coöperatief met elkaar in gesprek of aan het werk te zijn</w:t>
            </w:r>
          </w:p>
          <w:p w14:paraId="0E4473C4" w14:textId="6249FF37" w:rsidR="00AF7DC7" w:rsidRPr="0090023C" w:rsidRDefault="005C6850" w:rsidP="00AF7DC7">
            <w:pPr>
              <w:rPr>
                <w:sz w:val="18"/>
                <w:szCs w:val="18"/>
                <w:lang w:eastAsia="en-US"/>
              </w:rPr>
            </w:pPr>
            <w:r>
              <w:rPr>
                <w:sz w:val="18"/>
                <w:szCs w:val="18"/>
                <w:lang w:eastAsia="en-US"/>
              </w:rPr>
              <w:t>Er wordt gewerkt volgens een “H</w:t>
            </w:r>
            <w:r w:rsidR="007C19B4">
              <w:rPr>
                <w:sz w:val="18"/>
                <w:szCs w:val="18"/>
                <w:lang w:eastAsia="en-US"/>
              </w:rPr>
              <w:t>andboek klassenmanagement</w:t>
            </w:r>
            <w:r w:rsidR="00AD5475">
              <w:rPr>
                <w:sz w:val="18"/>
                <w:szCs w:val="18"/>
                <w:lang w:eastAsia="en-US"/>
              </w:rPr>
              <w:t>”</w:t>
            </w:r>
          </w:p>
          <w:p w14:paraId="4D88A3D7" w14:textId="2FF0EF17" w:rsidR="00AF7DC7" w:rsidRPr="0082617C" w:rsidRDefault="00AF7DC7" w:rsidP="005C6850">
            <w:pPr>
              <w:rPr>
                <w:sz w:val="18"/>
                <w:szCs w:val="18"/>
                <w:lang w:eastAsia="en-US"/>
              </w:rPr>
            </w:pPr>
          </w:p>
        </w:tc>
      </w:tr>
      <w:tr w:rsidR="00B86554" w:rsidRPr="0082617C" w14:paraId="3F8CC919"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0264300C"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OP4</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5893F78D"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 xml:space="preserve">Extra ondersteuning </w:t>
            </w:r>
          </w:p>
        </w:tc>
      </w:tr>
      <w:tr w:rsidR="00B86554" w:rsidRPr="0082617C" w14:paraId="30F8D7F7" w14:textId="77777777" w:rsidTr="0007081F">
        <w:tc>
          <w:tcPr>
            <w:tcW w:w="9214" w:type="dxa"/>
            <w:gridSpan w:val="2"/>
            <w:tcBorders>
              <w:top w:val="nil"/>
              <w:left w:val="nil"/>
              <w:bottom w:val="nil"/>
              <w:right w:val="nil"/>
            </w:tcBorders>
            <w:shd w:val="clear" w:color="auto" w:fill="auto"/>
            <w:tcMar>
              <w:top w:w="57" w:type="dxa"/>
              <w:left w:w="57" w:type="dxa"/>
              <w:bottom w:w="57" w:type="dxa"/>
              <w:right w:w="57" w:type="dxa"/>
            </w:tcMar>
          </w:tcPr>
          <w:p w14:paraId="170B8BA4" w14:textId="7BF1A554" w:rsidR="00B86554" w:rsidRPr="0082617C" w:rsidRDefault="0007081F" w:rsidP="00C55E3D">
            <w:pPr>
              <w:rPr>
                <w:sz w:val="18"/>
                <w:szCs w:val="18"/>
                <w:lang w:eastAsia="en-US"/>
              </w:rPr>
            </w:pPr>
            <w:r>
              <w:rPr>
                <w:sz w:val="18"/>
                <w:szCs w:val="18"/>
                <w:lang w:eastAsia="en-US"/>
              </w:rPr>
              <w:t>Extra ondersteuning voor leerlingen die dat nodig hebben in alle mogelijke vormen</w:t>
            </w:r>
            <w:r w:rsidR="007C19B4">
              <w:rPr>
                <w:sz w:val="18"/>
                <w:szCs w:val="18"/>
                <w:lang w:eastAsia="en-US"/>
              </w:rPr>
              <w:t>, binnen of buiten de klas,</w:t>
            </w:r>
            <w:r>
              <w:rPr>
                <w:sz w:val="18"/>
                <w:szCs w:val="18"/>
                <w:lang w:eastAsia="en-US"/>
              </w:rPr>
              <w:t xml:space="preserve"> door</w:t>
            </w:r>
            <w:r w:rsidR="00C55E3D">
              <w:rPr>
                <w:sz w:val="18"/>
                <w:szCs w:val="18"/>
                <w:lang w:eastAsia="en-US"/>
              </w:rPr>
              <w:t xml:space="preserve"> IB-er, </w:t>
            </w:r>
            <w:r>
              <w:rPr>
                <w:sz w:val="18"/>
                <w:szCs w:val="18"/>
                <w:lang w:eastAsia="en-US"/>
              </w:rPr>
              <w:t>leerkrachten</w:t>
            </w:r>
            <w:r w:rsidR="00C55E3D">
              <w:rPr>
                <w:sz w:val="18"/>
                <w:szCs w:val="18"/>
                <w:lang w:eastAsia="en-US"/>
              </w:rPr>
              <w:t>, specialist hoogbegaafdheid</w:t>
            </w:r>
            <w:r>
              <w:rPr>
                <w:sz w:val="18"/>
                <w:szCs w:val="18"/>
                <w:lang w:eastAsia="en-US"/>
              </w:rPr>
              <w:t xml:space="preserve"> en onderwijsassistent</w:t>
            </w:r>
          </w:p>
        </w:tc>
      </w:tr>
      <w:tr w:rsidR="00B86554" w:rsidRPr="0082617C" w14:paraId="718F3FBB"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5581D9D9" w14:textId="6D79485F" w:rsidR="00B86554" w:rsidRPr="0082617C" w:rsidRDefault="00B86554" w:rsidP="008222F4">
            <w:pPr>
              <w:rPr>
                <w:sz w:val="18"/>
                <w:szCs w:val="18"/>
                <w:lang w:eastAsia="en-US"/>
              </w:rPr>
            </w:pPr>
          </w:p>
        </w:tc>
      </w:tr>
      <w:tr w:rsidR="00B72727" w:rsidRPr="0082617C" w14:paraId="7C06B364"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1F8CEA56" w14:textId="60DA599F" w:rsidR="00B72727" w:rsidRPr="0082617C" w:rsidRDefault="00B72727" w:rsidP="008222F4">
            <w:pPr>
              <w:rPr>
                <w:sz w:val="18"/>
                <w:szCs w:val="18"/>
                <w:lang w:eastAsia="en-US"/>
              </w:rPr>
            </w:pPr>
          </w:p>
        </w:tc>
      </w:tr>
      <w:tr w:rsidR="00E81482" w:rsidRPr="0082617C" w14:paraId="69C1042F"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2541D625" w14:textId="77777777" w:rsidR="00E81482" w:rsidRPr="0082617C" w:rsidRDefault="00E81482" w:rsidP="008222F4">
            <w:pPr>
              <w:rPr>
                <w:sz w:val="18"/>
                <w:szCs w:val="18"/>
                <w:lang w:eastAsia="en-US"/>
              </w:rPr>
            </w:pPr>
          </w:p>
        </w:tc>
      </w:tr>
      <w:tr w:rsidR="00E81482" w:rsidRPr="0082617C" w14:paraId="153C0F96"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308263D1" w14:textId="77777777" w:rsidR="00E81482" w:rsidRPr="0082617C" w:rsidRDefault="00E81482" w:rsidP="008222F4">
            <w:pPr>
              <w:rPr>
                <w:sz w:val="18"/>
                <w:szCs w:val="18"/>
                <w:lang w:eastAsia="en-US"/>
              </w:rPr>
            </w:pPr>
          </w:p>
        </w:tc>
      </w:tr>
      <w:tr w:rsidR="00B86554" w:rsidRPr="0082617C" w14:paraId="50615836"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78F58E91"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OP6</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7F6B3F1E"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 xml:space="preserve">Samenwerking </w:t>
            </w:r>
          </w:p>
        </w:tc>
      </w:tr>
      <w:tr w:rsidR="00B86554" w:rsidRPr="0082617C" w14:paraId="2ED20B98"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4181E243" w14:textId="3F317C04" w:rsidR="00B86554" w:rsidRPr="0082617C" w:rsidRDefault="007C19B4" w:rsidP="008222F4">
            <w:pPr>
              <w:rPr>
                <w:sz w:val="18"/>
                <w:szCs w:val="18"/>
                <w:lang w:eastAsia="en-US"/>
              </w:rPr>
            </w:pPr>
            <w:r>
              <w:rPr>
                <w:sz w:val="18"/>
                <w:szCs w:val="18"/>
                <w:lang w:eastAsia="en-US"/>
              </w:rPr>
              <w:t xml:space="preserve">Betrokkenheid van, en waar nodig overleg met </w:t>
            </w:r>
            <w:r w:rsidR="00B86554" w:rsidRPr="0082617C">
              <w:rPr>
                <w:sz w:val="18"/>
                <w:szCs w:val="18"/>
                <w:lang w:eastAsia="en-US"/>
              </w:rPr>
              <w:t xml:space="preserve">de ouders </w:t>
            </w:r>
          </w:p>
        </w:tc>
      </w:tr>
      <w:tr w:rsidR="00B86554" w:rsidRPr="0082617C" w14:paraId="263FEB4E"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452136CB" w14:textId="77777777" w:rsidR="00B86554" w:rsidRPr="0082617C" w:rsidRDefault="00B86554" w:rsidP="008222F4">
            <w:pPr>
              <w:rPr>
                <w:sz w:val="18"/>
                <w:szCs w:val="18"/>
                <w:lang w:eastAsia="en-US"/>
              </w:rPr>
            </w:pPr>
            <w:r w:rsidRPr="0082617C">
              <w:rPr>
                <w:sz w:val="18"/>
                <w:szCs w:val="18"/>
                <w:lang w:eastAsia="en-US"/>
              </w:rPr>
              <w:t>Inhoudelijke samenwerking  met voorschoolse voorzieningen</w:t>
            </w:r>
          </w:p>
        </w:tc>
      </w:tr>
      <w:tr w:rsidR="00B86554" w:rsidRPr="0082617C" w14:paraId="22429663"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7D32D5D7" w14:textId="77777777" w:rsidR="00B86554" w:rsidRPr="0082617C" w:rsidRDefault="00B86554" w:rsidP="008222F4">
            <w:pPr>
              <w:rPr>
                <w:sz w:val="18"/>
                <w:szCs w:val="18"/>
                <w:lang w:eastAsia="en-US"/>
              </w:rPr>
            </w:pPr>
            <w:r w:rsidRPr="0082617C">
              <w:rPr>
                <w:sz w:val="18"/>
                <w:szCs w:val="18"/>
                <w:lang w:eastAsia="en-US"/>
              </w:rPr>
              <w:t>Inhoudelijke samenwerking met VO-scholen</w:t>
            </w:r>
          </w:p>
        </w:tc>
      </w:tr>
      <w:tr w:rsidR="00E81482" w:rsidRPr="0082617C" w14:paraId="1F0CF937"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1FC68C9C" w14:textId="2C5F7032" w:rsidR="00E81482" w:rsidRPr="0082617C" w:rsidRDefault="00256CA6" w:rsidP="008222F4">
            <w:pPr>
              <w:rPr>
                <w:sz w:val="18"/>
                <w:szCs w:val="18"/>
                <w:lang w:eastAsia="en-US"/>
              </w:rPr>
            </w:pPr>
            <w:r>
              <w:rPr>
                <w:sz w:val="18"/>
                <w:szCs w:val="18"/>
                <w:lang w:eastAsia="en-US"/>
              </w:rPr>
              <w:t>Inhoudelijk samenwerking met Attenta, Impuls, GGD, NME, bibliotheek</w:t>
            </w:r>
          </w:p>
        </w:tc>
      </w:tr>
    </w:tbl>
    <w:p w14:paraId="6F90226A" w14:textId="77777777" w:rsidR="00B86554" w:rsidRPr="0082617C" w:rsidRDefault="00B86554" w:rsidP="008222F4">
      <w:pPr>
        <w:rPr>
          <w:sz w:val="18"/>
          <w:szCs w:val="18"/>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B86554" w:rsidRPr="0082617C" w14:paraId="1B47318C"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07851D2B"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OP8</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18BCBA63"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 xml:space="preserve">Toetsing en afsluiting  </w:t>
            </w:r>
          </w:p>
        </w:tc>
      </w:tr>
      <w:tr w:rsidR="00B86554" w:rsidRPr="0082617C" w14:paraId="015E8B59"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15448993" w14:textId="77777777" w:rsidR="00B86554" w:rsidRPr="0082617C" w:rsidRDefault="00B86554" w:rsidP="008222F4">
            <w:pPr>
              <w:rPr>
                <w:sz w:val="18"/>
                <w:szCs w:val="18"/>
                <w:lang w:eastAsia="en-US"/>
              </w:rPr>
            </w:pPr>
            <w:r w:rsidRPr="0082617C">
              <w:rPr>
                <w:sz w:val="18"/>
                <w:szCs w:val="18"/>
                <w:lang w:eastAsia="en-US"/>
              </w:rPr>
              <w:t>Hanteren van toetsen op alle</w:t>
            </w:r>
            <w:r w:rsidR="00413B55" w:rsidRPr="0082617C">
              <w:rPr>
                <w:sz w:val="18"/>
                <w:szCs w:val="18"/>
                <w:lang w:eastAsia="en-US"/>
              </w:rPr>
              <w:t xml:space="preserve"> ontwikkelingsgebieden</w:t>
            </w:r>
          </w:p>
        </w:tc>
      </w:tr>
      <w:tr w:rsidR="00B86554" w:rsidRPr="0082617C" w14:paraId="63645ACE"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231478A0" w14:textId="77777777" w:rsidR="00B86554" w:rsidRPr="0082617C" w:rsidRDefault="00B86554" w:rsidP="008222F4">
            <w:pPr>
              <w:rPr>
                <w:sz w:val="18"/>
                <w:szCs w:val="18"/>
                <w:lang w:eastAsia="en-US"/>
              </w:rPr>
            </w:pPr>
            <w:r w:rsidRPr="0082617C">
              <w:rPr>
                <w:sz w:val="18"/>
                <w:szCs w:val="18"/>
                <w:lang w:eastAsia="en-US"/>
              </w:rPr>
              <w:t xml:space="preserve">Borging van de adviesprocedure </w:t>
            </w:r>
          </w:p>
        </w:tc>
      </w:tr>
      <w:tr w:rsidR="00B86554" w:rsidRPr="0082617C" w14:paraId="40683008"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1BFC7D86" w14:textId="77777777" w:rsidR="00B86554" w:rsidRPr="0082617C" w:rsidRDefault="00B86554" w:rsidP="008222F4">
            <w:pPr>
              <w:rPr>
                <w:sz w:val="18"/>
                <w:szCs w:val="18"/>
                <w:lang w:eastAsia="en-US"/>
              </w:rPr>
            </w:pPr>
            <w:r w:rsidRPr="0082617C">
              <w:rPr>
                <w:sz w:val="18"/>
                <w:szCs w:val="18"/>
                <w:lang w:eastAsia="en-US"/>
              </w:rPr>
              <w:t>Transparantie m.b.t. de adviesprocedure VO-advies</w:t>
            </w:r>
          </w:p>
        </w:tc>
      </w:tr>
    </w:tbl>
    <w:p w14:paraId="78077F24" w14:textId="77777777" w:rsidR="00B86554" w:rsidRPr="0082617C" w:rsidRDefault="00B86554" w:rsidP="008222F4">
      <w:pPr>
        <w:rPr>
          <w:sz w:val="18"/>
          <w:szCs w:val="18"/>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B86554" w:rsidRPr="0082617C" w14:paraId="36C4A990"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52A578EB"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SK1</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311CBE7E" w14:textId="77777777" w:rsidR="00B86554" w:rsidRPr="0082617C" w:rsidRDefault="00B86554" w:rsidP="008222F4">
            <w:pPr>
              <w:rPr>
                <w:b/>
                <w:color w:val="FFFFFF" w:themeColor="background1"/>
                <w:sz w:val="18"/>
                <w:szCs w:val="18"/>
                <w:lang w:eastAsia="en-US"/>
              </w:rPr>
            </w:pPr>
            <w:r w:rsidRPr="0082617C">
              <w:rPr>
                <w:b/>
                <w:color w:val="FFFFFF" w:themeColor="background1"/>
                <w:sz w:val="18"/>
                <w:szCs w:val="18"/>
                <w:lang w:eastAsia="en-US"/>
              </w:rPr>
              <w:t xml:space="preserve">Veiligheid </w:t>
            </w:r>
          </w:p>
        </w:tc>
      </w:tr>
      <w:tr w:rsidR="00B86554" w:rsidRPr="0082617C" w14:paraId="3FEB4ED0"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3D2E9A89" w14:textId="77777777" w:rsidR="00B86554" w:rsidRPr="0082617C" w:rsidRDefault="00B86554" w:rsidP="008222F4">
            <w:pPr>
              <w:rPr>
                <w:sz w:val="18"/>
                <w:szCs w:val="18"/>
                <w:lang w:eastAsia="en-US"/>
              </w:rPr>
            </w:pPr>
            <w:r w:rsidRPr="0082617C">
              <w:rPr>
                <w:sz w:val="18"/>
                <w:szCs w:val="18"/>
                <w:lang w:eastAsia="en-US"/>
              </w:rPr>
              <w:t>Veiligheids</w:t>
            </w:r>
            <w:r w:rsidR="00E8356E" w:rsidRPr="0082617C">
              <w:rPr>
                <w:sz w:val="18"/>
                <w:szCs w:val="18"/>
                <w:lang w:eastAsia="en-US"/>
              </w:rPr>
              <w:t>beleid</w:t>
            </w:r>
          </w:p>
        </w:tc>
      </w:tr>
      <w:tr w:rsidR="008222F4" w:rsidRPr="0082617C" w14:paraId="1E1CE55C"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413B619F" w14:textId="77777777" w:rsidR="008222F4" w:rsidRPr="0082617C" w:rsidRDefault="008222F4" w:rsidP="008222F4">
            <w:pPr>
              <w:rPr>
                <w:sz w:val="18"/>
                <w:szCs w:val="18"/>
                <w:lang w:eastAsia="en-US"/>
              </w:rPr>
            </w:pPr>
            <w:r w:rsidRPr="0082617C">
              <w:rPr>
                <w:sz w:val="18"/>
                <w:szCs w:val="18"/>
                <w:lang w:eastAsia="en-US"/>
              </w:rPr>
              <w:t>Coördinator sociale veiligheid</w:t>
            </w:r>
          </w:p>
        </w:tc>
      </w:tr>
      <w:tr w:rsidR="008222F4" w:rsidRPr="0082617C" w14:paraId="37617D71"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5597B0AB" w14:textId="7AB38013" w:rsidR="006C0DEF" w:rsidRPr="0082617C" w:rsidRDefault="008222F4" w:rsidP="008222F4">
            <w:pPr>
              <w:rPr>
                <w:sz w:val="18"/>
                <w:szCs w:val="18"/>
                <w:lang w:eastAsia="en-US"/>
              </w:rPr>
            </w:pPr>
            <w:r w:rsidRPr="0082617C">
              <w:rPr>
                <w:sz w:val="18"/>
                <w:szCs w:val="18"/>
                <w:lang w:eastAsia="en-US"/>
              </w:rPr>
              <w:t>Preventiemedewerker</w:t>
            </w:r>
          </w:p>
        </w:tc>
      </w:tr>
    </w:tbl>
    <w:p w14:paraId="3216326A" w14:textId="0BD6297A" w:rsidR="00B86554" w:rsidRPr="0082617C" w:rsidRDefault="00B86554" w:rsidP="008222F4">
      <w:pPr>
        <w:rPr>
          <w:sz w:val="18"/>
          <w:szCs w:val="18"/>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413B55" w:rsidRPr="0082617C" w14:paraId="0D98867A" w14:textId="77777777" w:rsidTr="006C0DEF">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1898E899" w14:textId="77777777" w:rsidR="00413B55" w:rsidRPr="0082617C" w:rsidRDefault="00413B55" w:rsidP="008222F4">
            <w:pPr>
              <w:rPr>
                <w:b/>
                <w:color w:val="FFFFFF" w:themeColor="background1"/>
                <w:sz w:val="18"/>
                <w:szCs w:val="18"/>
                <w:lang w:eastAsia="en-US"/>
              </w:rPr>
            </w:pPr>
            <w:r w:rsidRPr="0082617C">
              <w:rPr>
                <w:b/>
                <w:color w:val="FFFFFF" w:themeColor="background1"/>
                <w:sz w:val="18"/>
                <w:szCs w:val="18"/>
                <w:lang w:eastAsia="en-US"/>
              </w:rPr>
              <w:t>SK1</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3D1FF220" w14:textId="77777777" w:rsidR="00413B55" w:rsidRPr="0082617C" w:rsidRDefault="00413B55" w:rsidP="008222F4">
            <w:pPr>
              <w:rPr>
                <w:b/>
                <w:color w:val="FFFFFF" w:themeColor="background1"/>
                <w:sz w:val="18"/>
                <w:szCs w:val="18"/>
                <w:lang w:eastAsia="en-US"/>
              </w:rPr>
            </w:pPr>
            <w:r w:rsidRPr="0082617C">
              <w:rPr>
                <w:b/>
                <w:color w:val="FFFFFF" w:themeColor="background1"/>
                <w:sz w:val="18"/>
                <w:szCs w:val="18"/>
                <w:lang w:eastAsia="en-US"/>
              </w:rPr>
              <w:t xml:space="preserve">Pedagogisch klimaat </w:t>
            </w:r>
          </w:p>
        </w:tc>
      </w:tr>
      <w:tr w:rsidR="00413B55" w:rsidRPr="0082617C" w14:paraId="504F696D" w14:textId="77777777" w:rsidTr="006C0DEF">
        <w:tc>
          <w:tcPr>
            <w:tcW w:w="9214" w:type="dxa"/>
            <w:gridSpan w:val="2"/>
            <w:tcBorders>
              <w:top w:val="nil"/>
              <w:left w:val="nil"/>
              <w:bottom w:val="nil"/>
              <w:right w:val="nil"/>
            </w:tcBorders>
            <w:shd w:val="clear" w:color="auto" w:fill="auto"/>
            <w:tcMar>
              <w:top w:w="57" w:type="dxa"/>
              <w:left w:w="57" w:type="dxa"/>
              <w:bottom w:w="57" w:type="dxa"/>
              <w:right w:w="57" w:type="dxa"/>
            </w:tcMar>
          </w:tcPr>
          <w:p w14:paraId="2F6BA96C" w14:textId="2C276B7A" w:rsidR="00413B55" w:rsidRPr="0082617C" w:rsidRDefault="009B40EC" w:rsidP="008222F4">
            <w:pPr>
              <w:rPr>
                <w:sz w:val="18"/>
                <w:szCs w:val="18"/>
                <w:lang w:eastAsia="en-US"/>
              </w:rPr>
            </w:pPr>
            <w:r>
              <w:rPr>
                <w:sz w:val="18"/>
                <w:szCs w:val="18"/>
                <w:lang w:eastAsia="en-US"/>
              </w:rPr>
              <w:t>Leerkracht als voorbeeld</w:t>
            </w:r>
          </w:p>
        </w:tc>
      </w:tr>
      <w:tr w:rsidR="009B40EC" w:rsidRPr="0082617C" w14:paraId="35B1BB95" w14:textId="77777777" w:rsidTr="006C0DEF">
        <w:tc>
          <w:tcPr>
            <w:tcW w:w="9214" w:type="dxa"/>
            <w:gridSpan w:val="2"/>
            <w:tcBorders>
              <w:top w:val="nil"/>
              <w:left w:val="nil"/>
              <w:bottom w:val="nil"/>
              <w:right w:val="nil"/>
            </w:tcBorders>
            <w:shd w:val="clear" w:color="auto" w:fill="auto"/>
            <w:tcMar>
              <w:top w:w="57" w:type="dxa"/>
              <w:left w:w="57" w:type="dxa"/>
              <w:bottom w:w="57" w:type="dxa"/>
              <w:right w:w="57" w:type="dxa"/>
            </w:tcMar>
          </w:tcPr>
          <w:p w14:paraId="19643E2B" w14:textId="7F4DC095" w:rsidR="009B40EC" w:rsidRDefault="009B40EC" w:rsidP="008222F4">
            <w:pPr>
              <w:rPr>
                <w:sz w:val="18"/>
                <w:szCs w:val="18"/>
                <w:lang w:eastAsia="en-US"/>
              </w:rPr>
            </w:pPr>
            <w:r>
              <w:rPr>
                <w:sz w:val="18"/>
                <w:szCs w:val="18"/>
                <w:lang w:eastAsia="en-US"/>
              </w:rPr>
              <w:t>Kapstokregels als basis</w:t>
            </w:r>
          </w:p>
        </w:tc>
      </w:tr>
      <w:tr w:rsidR="00413B55" w:rsidRPr="0082617C" w14:paraId="52955B92" w14:textId="77777777" w:rsidTr="006C0DEF">
        <w:tc>
          <w:tcPr>
            <w:tcW w:w="9214" w:type="dxa"/>
            <w:gridSpan w:val="2"/>
            <w:tcBorders>
              <w:top w:val="nil"/>
              <w:left w:val="nil"/>
              <w:bottom w:val="nil"/>
              <w:right w:val="nil"/>
            </w:tcBorders>
            <w:shd w:val="clear" w:color="auto" w:fill="auto"/>
            <w:tcMar>
              <w:top w:w="57" w:type="dxa"/>
              <w:left w:w="57" w:type="dxa"/>
              <w:bottom w:w="57" w:type="dxa"/>
              <w:right w:w="57" w:type="dxa"/>
            </w:tcMar>
          </w:tcPr>
          <w:p w14:paraId="118C6898" w14:textId="333D605D" w:rsidR="00413B55" w:rsidRPr="0082617C" w:rsidRDefault="00413B55" w:rsidP="008222F4">
            <w:pPr>
              <w:rPr>
                <w:sz w:val="18"/>
                <w:szCs w:val="18"/>
                <w:lang w:eastAsia="en-US"/>
              </w:rPr>
            </w:pPr>
            <w:r w:rsidRPr="0082617C">
              <w:rPr>
                <w:sz w:val="18"/>
                <w:szCs w:val="18"/>
                <w:lang w:eastAsia="en-US"/>
              </w:rPr>
              <w:t xml:space="preserve">Inrichting gebouw </w:t>
            </w:r>
            <w:r w:rsidR="00E81482">
              <w:rPr>
                <w:sz w:val="18"/>
                <w:szCs w:val="18"/>
                <w:lang w:eastAsia="en-US"/>
              </w:rPr>
              <w:t>en plein</w:t>
            </w:r>
          </w:p>
        </w:tc>
      </w:tr>
      <w:tr w:rsidR="00413B55" w:rsidRPr="0082617C" w14:paraId="1F62A856" w14:textId="77777777" w:rsidTr="006C0DEF">
        <w:tc>
          <w:tcPr>
            <w:tcW w:w="9214" w:type="dxa"/>
            <w:gridSpan w:val="2"/>
            <w:tcBorders>
              <w:top w:val="nil"/>
              <w:left w:val="nil"/>
              <w:bottom w:val="nil"/>
              <w:right w:val="nil"/>
            </w:tcBorders>
            <w:shd w:val="clear" w:color="auto" w:fill="auto"/>
            <w:tcMar>
              <w:top w:w="57" w:type="dxa"/>
              <w:left w:w="57" w:type="dxa"/>
              <w:bottom w:w="57" w:type="dxa"/>
              <w:right w:w="57" w:type="dxa"/>
            </w:tcMar>
          </w:tcPr>
          <w:p w14:paraId="46E6CD66" w14:textId="3877FBC0" w:rsidR="006C0DEF" w:rsidRPr="0082617C" w:rsidRDefault="00413B55" w:rsidP="008222F4">
            <w:pPr>
              <w:rPr>
                <w:sz w:val="18"/>
                <w:szCs w:val="18"/>
                <w:lang w:eastAsia="en-US"/>
              </w:rPr>
            </w:pPr>
            <w:r w:rsidRPr="0082617C">
              <w:rPr>
                <w:sz w:val="18"/>
                <w:szCs w:val="18"/>
                <w:lang w:eastAsia="en-US"/>
              </w:rPr>
              <w:t>Betrokkenheid leerlingen bij het schoolklimaat (leerlingenraad)</w:t>
            </w:r>
          </w:p>
        </w:tc>
      </w:tr>
      <w:tr w:rsidR="006C0DEF" w:rsidRPr="0082617C" w14:paraId="1F5DDC89" w14:textId="77777777" w:rsidTr="006C0DEF">
        <w:tc>
          <w:tcPr>
            <w:tcW w:w="9214" w:type="dxa"/>
            <w:gridSpan w:val="2"/>
            <w:tcBorders>
              <w:top w:val="nil"/>
              <w:left w:val="nil"/>
              <w:bottom w:val="nil"/>
              <w:right w:val="nil"/>
            </w:tcBorders>
            <w:shd w:val="clear" w:color="auto" w:fill="auto"/>
            <w:tcMar>
              <w:top w:w="57" w:type="dxa"/>
              <w:left w:w="57" w:type="dxa"/>
              <w:bottom w:w="57" w:type="dxa"/>
              <w:right w:w="57" w:type="dxa"/>
            </w:tcMar>
          </w:tcPr>
          <w:p w14:paraId="2FB3CA1F" w14:textId="47E4AAE9" w:rsidR="006C0DEF" w:rsidRPr="0082617C" w:rsidRDefault="006C0DEF" w:rsidP="008222F4">
            <w:pPr>
              <w:rPr>
                <w:sz w:val="18"/>
                <w:szCs w:val="18"/>
                <w:lang w:eastAsia="en-US"/>
              </w:rPr>
            </w:pPr>
            <w:r w:rsidRPr="0082617C">
              <w:rPr>
                <w:sz w:val="18"/>
                <w:szCs w:val="18"/>
                <w:lang w:eastAsia="en-US"/>
              </w:rPr>
              <w:t>Lessen m.b.t. sociale en maatschappelijke competenties (</w:t>
            </w:r>
            <w:r>
              <w:rPr>
                <w:sz w:val="18"/>
                <w:szCs w:val="18"/>
                <w:lang w:eastAsia="en-US"/>
              </w:rPr>
              <w:t>Kwink)</w:t>
            </w:r>
          </w:p>
        </w:tc>
      </w:tr>
      <w:tr w:rsidR="006C0DEF" w:rsidRPr="0082617C" w14:paraId="10D0E60B" w14:textId="77777777" w:rsidTr="006C0DEF">
        <w:tc>
          <w:tcPr>
            <w:tcW w:w="9214" w:type="dxa"/>
            <w:gridSpan w:val="2"/>
            <w:tcBorders>
              <w:top w:val="nil"/>
              <w:left w:val="nil"/>
              <w:bottom w:val="nil"/>
              <w:right w:val="nil"/>
            </w:tcBorders>
            <w:shd w:val="clear" w:color="auto" w:fill="auto"/>
            <w:tcMar>
              <w:top w:w="57" w:type="dxa"/>
              <w:left w:w="57" w:type="dxa"/>
              <w:bottom w:w="57" w:type="dxa"/>
              <w:right w:w="57" w:type="dxa"/>
            </w:tcMar>
          </w:tcPr>
          <w:p w14:paraId="00A33911" w14:textId="7EB22380" w:rsidR="006C0DEF" w:rsidRPr="0082617C" w:rsidRDefault="006C0DEF" w:rsidP="008222F4">
            <w:pPr>
              <w:rPr>
                <w:sz w:val="18"/>
                <w:szCs w:val="18"/>
                <w:lang w:eastAsia="en-US"/>
              </w:rPr>
            </w:pPr>
            <w:r>
              <w:rPr>
                <w:sz w:val="18"/>
                <w:szCs w:val="18"/>
                <w:lang w:eastAsia="en-US"/>
              </w:rPr>
              <w:t>Groepsvorming in de Gouden Weken</w:t>
            </w:r>
          </w:p>
        </w:tc>
      </w:tr>
    </w:tbl>
    <w:p w14:paraId="26CCC36E" w14:textId="77777777" w:rsidR="005509AD" w:rsidRPr="0082617C" w:rsidRDefault="005509AD" w:rsidP="008222F4">
      <w:pPr>
        <w:rPr>
          <w:sz w:val="18"/>
          <w:szCs w:val="18"/>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413B55" w:rsidRPr="0082617C" w14:paraId="045351C9"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187209E3" w14:textId="77777777" w:rsidR="00413B55" w:rsidRPr="0082617C" w:rsidRDefault="00413B55" w:rsidP="008222F4">
            <w:pPr>
              <w:rPr>
                <w:b/>
                <w:color w:val="FFFFFF" w:themeColor="background1"/>
                <w:sz w:val="18"/>
                <w:szCs w:val="18"/>
                <w:lang w:eastAsia="en-US"/>
              </w:rPr>
            </w:pPr>
            <w:r w:rsidRPr="0082617C">
              <w:rPr>
                <w:b/>
                <w:color w:val="FFFFFF" w:themeColor="background1"/>
                <w:sz w:val="18"/>
                <w:szCs w:val="18"/>
                <w:lang w:eastAsia="en-US"/>
              </w:rPr>
              <w:t>OR1</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69F20268" w14:textId="77777777" w:rsidR="00413B55" w:rsidRPr="0082617C" w:rsidRDefault="00413B55" w:rsidP="008222F4">
            <w:pPr>
              <w:rPr>
                <w:b/>
                <w:color w:val="FFFFFF" w:themeColor="background1"/>
                <w:sz w:val="18"/>
                <w:szCs w:val="18"/>
                <w:lang w:eastAsia="en-US"/>
              </w:rPr>
            </w:pPr>
            <w:r w:rsidRPr="0082617C">
              <w:rPr>
                <w:b/>
                <w:color w:val="FFFFFF" w:themeColor="background1"/>
                <w:sz w:val="18"/>
                <w:szCs w:val="18"/>
                <w:lang w:eastAsia="en-US"/>
              </w:rPr>
              <w:t>Resultaten</w:t>
            </w:r>
          </w:p>
        </w:tc>
      </w:tr>
      <w:tr w:rsidR="00413B55" w:rsidRPr="0082617C" w14:paraId="2CE9531C"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0B75451E" w14:textId="02F185B2" w:rsidR="00413B55" w:rsidRPr="0082617C" w:rsidRDefault="006C0DEF" w:rsidP="008222F4">
            <w:pPr>
              <w:rPr>
                <w:sz w:val="18"/>
                <w:szCs w:val="18"/>
                <w:lang w:eastAsia="en-US"/>
              </w:rPr>
            </w:pPr>
            <w:r>
              <w:rPr>
                <w:sz w:val="18"/>
                <w:szCs w:val="18"/>
                <w:lang w:eastAsia="en-US"/>
              </w:rPr>
              <w:t>De resultaten voldoen aan de inspectienorm</w:t>
            </w:r>
          </w:p>
        </w:tc>
      </w:tr>
    </w:tbl>
    <w:p w14:paraId="3018570F" w14:textId="77777777" w:rsidR="00B86554" w:rsidRPr="0082617C" w:rsidRDefault="00B86554" w:rsidP="008222F4">
      <w:pPr>
        <w:rPr>
          <w:sz w:val="18"/>
          <w:szCs w:val="18"/>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413B55" w:rsidRPr="0082617C" w14:paraId="0D3E3D0F"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30D09B90" w14:textId="77777777" w:rsidR="00413B55" w:rsidRPr="0082617C" w:rsidRDefault="00413B55" w:rsidP="008222F4">
            <w:pPr>
              <w:rPr>
                <w:b/>
                <w:color w:val="FFFFFF" w:themeColor="background1"/>
                <w:sz w:val="18"/>
                <w:szCs w:val="18"/>
                <w:lang w:eastAsia="en-US"/>
              </w:rPr>
            </w:pPr>
            <w:r w:rsidRPr="0082617C">
              <w:rPr>
                <w:b/>
                <w:color w:val="FFFFFF" w:themeColor="background1"/>
                <w:sz w:val="18"/>
                <w:szCs w:val="18"/>
                <w:lang w:eastAsia="en-US"/>
              </w:rPr>
              <w:t>OR2</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4DECB73B" w14:textId="77777777" w:rsidR="00413B55" w:rsidRPr="0082617C" w:rsidRDefault="00413B55" w:rsidP="008222F4">
            <w:pPr>
              <w:rPr>
                <w:b/>
                <w:color w:val="FFFFFF" w:themeColor="background1"/>
                <w:sz w:val="18"/>
                <w:szCs w:val="18"/>
                <w:lang w:eastAsia="en-US"/>
              </w:rPr>
            </w:pPr>
            <w:r w:rsidRPr="0082617C">
              <w:rPr>
                <w:b/>
                <w:color w:val="FFFFFF" w:themeColor="background1"/>
                <w:sz w:val="18"/>
                <w:szCs w:val="18"/>
                <w:lang w:eastAsia="en-US"/>
              </w:rPr>
              <w:t xml:space="preserve">Sociale en maatschappelijke competenties </w:t>
            </w:r>
          </w:p>
        </w:tc>
      </w:tr>
      <w:tr w:rsidR="00413B55" w:rsidRPr="00E81482" w14:paraId="7C63107F"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5372F663" w14:textId="77777777" w:rsidR="00413B55" w:rsidRPr="00E81482" w:rsidRDefault="00413B55" w:rsidP="008222F4">
            <w:pPr>
              <w:rPr>
                <w:sz w:val="18"/>
                <w:szCs w:val="18"/>
              </w:rPr>
            </w:pPr>
            <w:r w:rsidRPr="00E81482">
              <w:rPr>
                <w:sz w:val="18"/>
                <w:szCs w:val="18"/>
                <w:shd w:val="clear" w:color="auto" w:fill="FFFFFF"/>
              </w:rPr>
              <w:t>De ontwikkeling van goede sociale vaardigheden</w:t>
            </w:r>
          </w:p>
        </w:tc>
      </w:tr>
      <w:tr w:rsidR="00413B55" w:rsidRPr="00E81482" w14:paraId="75645DD4"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7F7CE4D9" w14:textId="77777777" w:rsidR="00413B55" w:rsidRPr="00E81482" w:rsidRDefault="00E8356E" w:rsidP="008222F4">
            <w:pPr>
              <w:rPr>
                <w:sz w:val="18"/>
                <w:szCs w:val="18"/>
                <w:lang w:eastAsia="en-US"/>
              </w:rPr>
            </w:pPr>
            <w:r w:rsidRPr="00E81482">
              <w:rPr>
                <w:sz w:val="18"/>
                <w:szCs w:val="18"/>
                <w:lang w:eastAsia="en-US"/>
              </w:rPr>
              <w:t>Positief schoolklimaat</w:t>
            </w:r>
          </w:p>
        </w:tc>
      </w:tr>
      <w:tr w:rsidR="00212080" w:rsidRPr="00E81482" w14:paraId="7645C17A"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23BBCA1F" w14:textId="77777777" w:rsidR="00212080" w:rsidRPr="00E81482" w:rsidRDefault="00212080" w:rsidP="008222F4">
            <w:pPr>
              <w:rPr>
                <w:sz w:val="18"/>
                <w:szCs w:val="18"/>
                <w:lang w:eastAsia="en-US"/>
              </w:rPr>
            </w:pPr>
          </w:p>
        </w:tc>
      </w:tr>
      <w:tr w:rsidR="00212080" w:rsidRPr="00E81482" w14:paraId="005B48F6"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20E15A8B" w14:textId="77777777" w:rsidR="00212080" w:rsidRPr="00E81482" w:rsidRDefault="00212080" w:rsidP="008222F4">
            <w:pPr>
              <w:rPr>
                <w:sz w:val="18"/>
                <w:szCs w:val="18"/>
                <w:lang w:eastAsia="en-US"/>
              </w:rPr>
            </w:pPr>
          </w:p>
        </w:tc>
      </w:tr>
    </w:tbl>
    <w:p w14:paraId="167A5784" w14:textId="77777777" w:rsidR="00B86554" w:rsidRPr="0082617C" w:rsidRDefault="00B86554" w:rsidP="008222F4">
      <w:pPr>
        <w:rPr>
          <w:sz w:val="18"/>
          <w:szCs w:val="18"/>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E8356E" w:rsidRPr="0082617C" w14:paraId="2CDB2E49" w14:textId="77777777" w:rsidTr="005509AD">
        <w:tc>
          <w:tcPr>
            <w:tcW w:w="993" w:type="dxa"/>
            <w:tcBorders>
              <w:top w:val="nil"/>
              <w:left w:val="nil"/>
              <w:bottom w:val="nil"/>
              <w:right w:val="nil"/>
            </w:tcBorders>
            <w:shd w:val="clear" w:color="auto" w:fill="7F7F7F" w:themeFill="text1" w:themeFillTint="80"/>
            <w:tcMar>
              <w:top w:w="57" w:type="dxa"/>
              <w:left w:w="57" w:type="dxa"/>
              <w:bottom w:w="57" w:type="dxa"/>
              <w:right w:w="57" w:type="dxa"/>
            </w:tcMar>
          </w:tcPr>
          <w:p w14:paraId="6E7C2FC1" w14:textId="77777777" w:rsidR="00E8356E" w:rsidRPr="0082617C" w:rsidRDefault="00E8356E" w:rsidP="008222F4">
            <w:pPr>
              <w:rPr>
                <w:b/>
                <w:color w:val="FFFFFF" w:themeColor="background1"/>
                <w:sz w:val="18"/>
                <w:szCs w:val="18"/>
                <w:lang w:eastAsia="en-US"/>
              </w:rPr>
            </w:pPr>
            <w:r w:rsidRPr="0082617C">
              <w:rPr>
                <w:b/>
                <w:color w:val="FFFFFF" w:themeColor="background1"/>
                <w:sz w:val="18"/>
                <w:szCs w:val="18"/>
                <w:lang w:eastAsia="en-US"/>
              </w:rPr>
              <w:t>OR3</w:t>
            </w:r>
          </w:p>
        </w:tc>
        <w:tc>
          <w:tcPr>
            <w:tcW w:w="8221" w:type="dxa"/>
            <w:tcBorders>
              <w:top w:val="nil"/>
              <w:left w:val="nil"/>
              <w:bottom w:val="nil"/>
              <w:right w:val="nil"/>
            </w:tcBorders>
            <w:shd w:val="clear" w:color="auto" w:fill="7F7F7F" w:themeFill="text1" w:themeFillTint="80"/>
            <w:tcMar>
              <w:top w:w="57" w:type="dxa"/>
              <w:left w:w="57" w:type="dxa"/>
              <w:bottom w:w="57" w:type="dxa"/>
              <w:right w:w="57" w:type="dxa"/>
            </w:tcMar>
          </w:tcPr>
          <w:p w14:paraId="2D40DFEC" w14:textId="77777777" w:rsidR="00E8356E" w:rsidRPr="0082617C" w:rsidRDefault="00E8356E" w:rsidP="008222F4">
            <w:pPr>
              <w:rPr>
                <w:b/>
                <w:color w:val="FFFFFF" w:themeColor="background1"/>
                <w:sz w:val="18"/>
                <w:szCs w:val="18"/>
                <w:lang w:eastAsia="en-US"/>
              </w:rPr>
            </w:pPr>
            <w:r w:rsidRPr="0082617C">
              <w:rPr>
                <w:b/>
                <w:color w:val="FFFFFF" w:themeColor="background1"/>
                <w:sz w:val="18"/>
                <w:szCs w:val="18"/>
                <w:lang w:eastAsia="en-US"/>
              </w:rPr>
              <w:t xml:space="preserve">Vervolgsucces </w:t>
            </w:r>
          </w:p>
        </w:tc>
      </w:tr>
      <w:tr w:rsidR="00E8356E" w:rsidRPr="0082617C" w14:paraId="55C53B39" w14:textId="77777777" w:rsidTr="00E81482">
        <w:tc>
          <w:tcPr>
            <w:tcW w:w="9214" w:type="dxa"/>
            <w:gridSpan w:val="2"/>
            <w:tcBorders>
              <w:top w:val="nil"/>
              <w:left w:val="nil"/>
              <w:bottom w:val="nil"/>
              <w:right w:val="nil"/>
            </w:tcBorders>
            <w:shd w:val="clear" w:color="auto" w:fill="auto"/>
            <w:tcMar>
              <w:top w:w="57" w:type="dxa"/>
              <w:left w:w="57" w:type="dxa"/>
              <w:bottom w:w="57" w:type="dxa"/>
              <w:right w:w="57" w:type="dxa"/>
            </w:tcMar>
          </w:tcPr>
          <w:p w14:paraId="6F8B8048" w14:textId="379098AA" w:rsidR="00E8356E" w:rsidRPr="0082617C" w:rsidRDefault="00256CA6" w:rsidP="008222F4">
            <w:pPr>
              <w:rPr>
                <w:sz w:val="18"/>
                <w:szCs w:val="18"/>
                <w:lang w:eastAsia="en-US"/>
              </w:rPr>
            </w:pPr>
            <w:r>
              <w:rPr>
                <w:sz w:val="18"/>
                <w:szCs w:val="18"/>
                <w:lang w:eastAsia="en-US"/>
              </w:rPr>
              <w:t>Voorlichtingsavond van scholen uit de buurt</w:t>
            </w:r>
          </w:p>
        </w:tc>
      </w:tr>
      <w:tr w:rsidR="00E8356E" w:rsidRPr="0082617C" w14:paraId="18B92D11" w14:textId="77777777" w:rsidTr="005509AD">
        <w:tc>
          <w:tcPr>
            <w:tcW w:w="9214" w:type="dxa"/>
            <w:gridSpan w:val="2"/>
            <w:tcBorders>
              <w:top w:val="nil"/>
              <w:left w:val="nil"/>
              <w:bottom w:val="nil"/>
              <w:right w:val="nil"/>
            </w:tcBorders>
            <w:shd w:val="clear" w:color="auto" w:fill="auto"/>
            <w:tcMar>
              <w:top w:w="57" w:type="dxa"/>
              <w:left w:w="57" w:type="dxa"/>
              <w:bottom w:w="57" w:type="dxa"/>
              <w:right w:w="57" w:type="dxa"/>
            </w:tcMar>
          </w:tcPr>
          <w:p w14:paraId="0A7DD74C" w14:textId="6A595ED8" w:rsidR="00E8356E" w:rsidRPr="0082617C" w:rsidRDefault="00256CA6" w:rsidP="008222F4">
            <w:pPr>
              <w:rPr>
                <w:sz w:val="18"/>
                <w:szCs w:val="18"/>
                <w:lang w:eastAsia="en-US"/>
              </w:rPr>
            </w:pPr>
            <w:r>
              <w:rPr>
                <w:sz w:val="18"/>
                <w:szCs w:val="18"/>
                <w:lang w:eastAsia="en-US"/>
              </w:rPr>
              <w:t>Warme overdracht naar het VO</w:t>
            </w:r>
          </w:p>
        </w:tc>
      </w:tr>
    </w:tbl>
    <w:p w14:paraId="659A821E" w14:textId="77777777" w:rsidR="00004BF9" w:rsidRPr="0082617C" w:rsidRDefault="00004BF9" w:rsidP="008222F4">
      <w:pPr>
        <w:rPr>
          <w:sz w:val="18"/>
          <w:szCs w:val="18"/>
          <w:lang w:eastAsia="en-US"/>
        </w:rPr>
      </w:pPr>
    </w:p>
    <w:tbl>
      <w:tblPr>
        <w:tblW w:w="9214" w:type="dxa"/>
        <w:tblInd w:w="108" w:type="dxa"/>
        <w:tblLook w:val="04A0" w:firstRow="1" w:lastRow="0" w:firstColumn="1" w:lastColumn="0" w:noHBand="0" w:noVBand="1"/>
      </w:tblPr>
      <w:tblGrid>
        <w:gridCol w:w="993"/>
        <w:gridCol w:w="8221"/>
      </w:tblGrid>
      <w:tr w:rsidR="00E8356E" w:rsidRPr="0082617C" w14:paraId="62C70FCF" w14:textId="77777777" w:rsidTr="005509AD">
        <w:tc>
          <w:tcPr>
            <w:tcW w:w="993" w:type="dxa"/>
            <w:shd w:val="clear" w:color="auto" w:fill="7F7F7F" w:themeFill="text1" w:themeFillTint="80"/>
            <w:tcMar>
              <w:top w:w="57" w:type="dxa"/>
              <w:left w:w="57" w:type="dxa"/>
              <w:bottom w:w="57" w:type="dxa"/>
              <w:right w:w="57" w:type="dxa"/>
            </w:tcMar>
          </w:tcPr>
          <w:p w14:paraId="737EB14E" w14:textId="77777777" w:rsidR="00E8356E" w:rsidRPr="0082617C" w:rsidRDefault="00E8356E" w:rsidP="008222F4">
            <w:pPr>
              <w:rPr>
                <w:b/>
                <w:color w:val="FFFFFF" w:themeColor="background1"/>
                <w:sz w:val="18"/>
                <w:szCs w:val="18"/>
                <w:lang w:eastAsia="en-US"/>
              </w:rPr>
            </w:pPr>
            <w:r w:rsidRPr="0082617C">
              <w:rPr>
                <w:b/>
                <w:color w:val="FFFFFF" w:themeColor="background1"/>
                <w:sz w:val="18"/>
                <w:szCs w:val="18"/>
                <w:lang w:eastAsia="en-US"/>
              </w:rPr>
              <w:t>KA1</w:t>
            </w:r>
          </w:p>
        </w:tc>
        <w:tc>
          <w:tcPr>
            <w:tcW w:w="8221" w:type="dxa"/>
            <w:shd w:val="clear" w:color="auto" w:fill="7F7F7F" w:themeFill="text1" w:themeFillTint="80"/>
            <w:tcMar>
              <w:top w:w="57" w:type="dxa"/>
              <w:left w:w="57" w:type="dxa"/>
              <w:bottom w:w="57" w:type="dxa"/>
              <w:right w:w="57" w:type="dxa"/>
            </w:tcMar>
          </w:tcPr>
          <w:p w14:paraId="5E64F991" w14:textId="77777777" w:rsidR="00E8356E" w:rsidRPr="0082617C" w:rsidRDefault="00E8356E" w:rsidP="008222F4">
            <w:pPr>
              <w:rPr>
                <w:b/>
                <w:color w:val="FFFFFF" w:themeColor="background1"/>
                <w:sz w:val="18"/>
                <w:szCs w:val="18"/>
                <w:lang w:eastAsia="en-US"/>
              </w:rPr>
            </w:pPr>
            <w:r w:rsidRPr="0082617C">
              <w:rPr>
                <w:b/>
                <w:color w:val="FFFFFF" w:themeColor="background1"/>
                <w:sz w:val="18"/>
                <w:szCs w:val="18"/>
                <w:lang w:eastAsia="en-US"/>
              </w:rPr>
              <w:t xml:space="preserve">Kwaliteitszorg </w:t>
            </w:r>
          </w:p>
        </w:tc>
      </w:tr>
      <w:tr w:rsidR="00E8356E" w:rsidRPr="0082617C" w14:paraId="58EDDA75" w14:textId="77777777" w:rsidTr="005509AD">
        <w:tc>
          <w:tcPr>
            <w:tcW w:w="9214" w:type="dxa"/>
            <w:gridSpan w:val="2"/>
            <w:shd w:val="clear" w:color="auto" w:fill="auto"/>
            <w:tcMar>
              <w:top w:w="57" w:type="dxa"/>
              <w:left w:w="57" w:type="dxa"/>
              <w:bottom w:w="57" w:type="dxa"/>
              <w:right w:w="57" w:type="dxa"/>
            </w:tcMar>
          </w:tcPr>
          <w:p w14:paraId="6055DC36" w14:textId="77777777" w:rsidR="00E8356E" w:rsidRPr="0082617C" w:rsidRDefault="00E8356E" w:rsidP="008222F4">
            <w:pPr>
              <w:rPr>
                <w:sz w:val="18"/>
                <w:szCs w:val="18"/>
                <w:lang w:eastAsia="en-US"/>
              </w:rPr>
            </w:pPr>
            <w:r w:rsidRPr="0082617C">
              <w:rPr>
                <w:sz w:val="18"/>
                <w:szCs w:val="18"/>
                <w:lang w:eastAsia="en-US"/>
              </w:rPr>
              <w:t xml:space="preserve">Systematisch gebruik van </w:t>
            </w:r>
            <w:r w:rsidR="00B72727" w:rsidRPr="0082617C">
              <w:rPr>
                <w:sz w:val="18"/>
                <w:szCs w:val="18"/>
                <w:lang w:eastAsia="en-US"/>
              </w:rPr>
              <w:t xml:space="preserve">het </w:t>
            </w:r>
            <w:r w:rsidRPr="0082617C">
              <w:rPr>
                <w:sz w:val="18"/>
                <w:szCs w:val="18"/>
                <w:lang w:eastAsia="en-US"/>
              </w:rPr>
              <w:t xml:space="preserve">systeem voor kwaliteitszorg     </w:t>
            </w:r>
          </w:p>
        </w:tc>
      </w:tr>
      <w:tr w:rsidR="00B72727" w:rsidRPr="0082617C" w14:paraId="0D61431D" w14:textId="77777777" w:rsidTr="007C19B4">
        <w:tc>
          <w:tcPr>
            <w:tcW w:w="9214" w:type="dxa"/>
            <w:gridSpan w:val="2"/>
            <w:shd w:val="clear" w:color="auto" w:fill="auto"/>
            <w:tcMar>
              <w:top w:w="57" w:type="dxa"/>
              <w:left w:w="57" w:type="dxa"/>
              <w:bottom w:w="57" w:type="dxa"/>
              <w:right w:w="57" w:type="dxa"/>
            </w:tcMar>
          </w:tcPr>
          <w:p w14:paraId="37E2A859" w14:textId="67397A7D" w:rsidR="00B72727" w:rsidRPr="0082617C" w:rsidRDefault="00B72727" w:rsidP="008222F4">
            <w:pPr>
              <w:rPr>
                <w:sz w:val="18"/>
                <w:szCs w:val="18"/>
                <w:lang w:eastAsia="en-US"/>
              </w:rPr>
            </w:pPr>
            <w:r w:rsidRPr="0082617C">
              <w:rPr>
                <w:sz w:val="18"/>
                <w:szCs w:val="18"/>
                <w:lang w:eastAsia="en-US"/>
              </w:rPr>
              <w:t>Er is een gedeelde onderwijsvisie en een breed gedragen kwaliteit</w:t>
            </w:r>
            <w:r w:rsidR="007C19B4">
              <w:rPr>
                <w:sz w:val="18"/>
                <w:szCs w:val="18"/>
                <w:lang w:eastAsia="en-US"/>
              </w:rPr>
              <w:t>sbewustzijn</w:t>
            </w:r>
            <w:r w:rsidRPr="0082617C">
              <w:rPr>
                <w:sz w:val="18"/>
                <w:szCs w:val="18"/>
                <w:lang w:eastAsia="en-US"/>
              </w:rPr>
              <w:t xml:space="preserve"> in het team</w:t>
            </w:r>
          </w:p>
        </w:tc>
      </w:tr>
    </w:tbl>
    <w:p w14:paraId="642FFBC9" w14:textId="77777777" w:rsidR="00B86554" w:rsidRPr="0082617C" w:rsidRDefault="00B86554" w:rsidP="008222F4">
      <w:pPr>
        <w:rPr>
          <w:sz w:val="18"/>
          <w:szCs w:val="18"/>
          <w:lang w:eastAsia="en-US"/>
        </w:rPr>
      </w:pPr>
    </w:p>
    <w:tbl>
      <w:tblPr>
        <w:tblW w:w="9214" w:type="dxa"/>
        <w:tblInd w:w="108" w:type="dxa"/>
        <w:tblLook w:val="04A0" w:firstRow="1" w:lastRow="0" w:firstColumn="1" w:lastColumn="0" w:noHBand="0" w:noVBand="1"/>
      </w:tblPr>
      <w:tblGrid>
        <w:gridCol w:w="993"/>
        <w:gridCol w:w="8221"/>
      </w:tblGrid>
      <w:tr w:rsidR="00E8356E" w:rsidRPr="0082617C" w14:paraId="4B3DDBC8" w14:textId="77777777" w:rsidTr="005509AD">
        <w:tc>
          <w:tcPr>
            <w:tcW w:w="993" w:type="dxa"/>
            <w:shd w:val="clear" w:color="auto" w:fill="7F7F7F" w:themeFill="text1" w:themeFillTint="80"/>
            <w:tcMar>
              <w:top w:w="57" w:type="dxa"/>
              <w:left w:w="57" w:type="dxa"/>
              <w:bottom w:w="57" w:type="dxa"/>
              <w:right w:w="57" w:type="dxa"/>
            </w:tcMar>
          </w:tcPr>
          <w:p w14:paraId="1FDB4695" w14:textId="77777777" w:rsidR="00E8356E" w:rsidRPr="0082617C" w:rsidRDefault="00E8356E" w:rsidP="008222F4">
            <w:pPr>
              <w:rPr>
                <w:b/>
                <w:color w:val="FFFFFF" w:themeColor="background1"/>
                <w:sz w:val="18"/>
                <w:szCs w:val="18"/>
                <w:lang w:eastAsia="en-US"/>
              </w:rPr>
            </w:pPr>
            <w:r w:rsidRPr="0082617C">
              <w:rPr>
                <w:b/>
                <w:color w:val="FFFFFF" w:themeColor="background1"/>
                <w:sz w:val="18"/>
                <w:szCs w:val="18"/>
                <w:lang w:eastAsia="en-US"/>
              </w:rPr>
              <w:t>KA2</w:t>
            </w:r>
          </w:p>
        </w:tc>
        <w:tc>
          <w:tcPr>
            <w:tcW w:w="8221" w:type="dxa"/>
            <w:shd w:val="clear" w:color="auto" w:fill="7F7F7F" w:themeFill="text1" w:themeFillTint="80"/>
            <w:tcMar>
              <w:top w:w="57" w:type="dxa"/>
              <w:left w:w="57" w:type="dxa"/>
              <w:bottom w:w="57" w:type="dxa"/>
              <w:right w:w="57" w:type="dxa"/>
            </w:tcMar>
          </w:tcPr>
          <w:p w14:paraId="3A2F7F92" w14:textId="77777777" w:rsidR="00E8356E" w:rsidRPr="0082617C" w:rsidRDefault="00E8356E" w:rsidP="008222F4">
            <w:pPr>
              <w:rPr>
                <w:b/>
                <w:color w:val="FFFFFF" w:themeColor="background1"/>
                <w:sz w:val="18"/>
                <w:szCs w:val="18"/>
                <w:lang w:eastAsia="en-US"/>
              </w:rPr>
            </w:pPr>
            <w:r w:rsidRPr="0082617C">
              <w:rPr>
                <w:b/>
                <w:color w:val="FFFFFF" w:themeColor="background1"/>
                <w:sz w:val="18"/>
                <w:szCs w:val="18"/>
                <w:lang w:eastAsia="en-US"/>
              </w:rPr>
              <w:t xml:space="preserve">Kwaliteitscultuur </w:t>
            </w:r>
          </w:p>
        </w:tc>
      </w:tr>
      <w:tr w:rsidR="00E8356E" w:rsidRPr="0082617C" w14:paraId="7D246C0E" w14:textId="77777777" w:rsidTr="005509AD">
        <w:tc>
          <w:tcPr>
            <w:tcW w:w="9214" w:type="dxa"/>
            <w:gridSpan w:val="2"/>
            <w:shd w:val="clear" w:color="auto" w:fill="auto"/>
            <w:tcMar>
              <w:top w:w="57" w:type="dxa"/>
              <w:left w:w="57" w:type="dxa"/>
              <w:bottom w:w="57" w:type="dxa"/>
              <w:right w:w="57" w:type="dxa"/>
            </w:tcMar>
          </w:tcPr>
          <w:p w14:paraId="33D49351" w14:textId="2FA64840" w:rsidR="00E8356E" w:rsidRPr="0082617C" w:rsidRDefault="007C19B4" w:rsidP="007C19B4">
            <w:pPr>
              <w:rPr>
                <w:sz w:val="18"/>
                <w:szCs w:val="18"/>
                <w:lang w:eastAsia="en-US"/>
              </w:rPr>
            </w:pPr>
            <w:r>
              <w:rPr>
                <w:sz w:val="18"/>
                <w:szCs w:val="18"/>
                <w:lang w:eastAsia="en-US"/>
              </w:rPr>
              <w:t>Bekwaam personeel gericht op constante ontwikkeling van het onderwijsproces</w:t>
            </w:r>
          </w:p>
        </w:tc>
      </w:tr>
      <w:tr w:rsidR="00E8356E" w:rsidRPr="0082617C" w14:paraId="64C47F0B" w14:textId="77777777" w:rsidTr="009B40EC">
        <w:tc>
          <w:tcPr>
            <w:tcW w:w="9214" w:type="dxa"/>
            <w:gridSpan w:val="2"/>
            <w:shd w:val="clear" w:color="auto" w:fill="auto"/>
            <w:tcMar>
              <w:top w:w="57" w:type="dxa"/>
              <w:left w:w="57" w:type="dxa"/>
              <w:bottom w:w="57" w:type="dxa"/>
              <w:right w:w="57" w:type="dxa"/>
            </w:tcMar>
          </w:tcPr>
          <w:p w14:paraId="795248EC" w14:textId="496A434B" w:rsidR="00E8356E" w:rsidRPr="0082617C" w:rsidRDefault="00E8356E" w:rsidP="008222F4">
            <w:pPr>
              <w:rPr>
                <w:sz w:val="18"/>
                <w:szCs w:val="18"/>
                <w:lang w:eastAsia="en-US"/>
              </w:rPr>
            </w:pPr>
            <w:r w:rsidRPr="0082617C">
              <w:rPr>
                <w:sz w:val="18"/>
                <w:szCs w:val="18"/>
                <w:lang w:eastAsia="en-US"/>
              </w:rPr>
              <w:t>Beleid m.b.t. groepsbezoeken</w:t>
            </w:r>
          </w:p>
        </w:tc>
      </w:tr>
    </w:tbl>
    <w:p w14:paraId="3A50F086" w14:textId="77777777" w:rsidR="00B86554" w:rsidRPr="0082617C" w:rsidRDefault="00B86554" w:rsidP="008222F4">
      <w:pPr>
        <w:rPr>
          <w:sz w:val="18"/>
          <w:szCs w:val="18"/>
          <w:lang w:eastAsia="en-US"/>
        </w:rPr>
      </w:pPr>
    </w:p>
    <w:tbl>
      <w:tblPr>
        <w:tblW w:w="9214" w:type="dxa"/>
        <w:tblInd w:w="108" w:type="dxa"/>
        <w:tblLook w:val="04A0" w:firstRow="1" w:lastRow="0" w:firstColumn="1" w:lastColumn="0" w:noHBand="0" w:noVBand="1"/>
      </w:tblPr>
      <w:tblGrid>
        <w:gridCol w:w="993"/>
        <w:gridCol w:w="8221"/>
      </w:tblGrid>
      <w:tr w:rsidR="002D7FC2" w:rsidRPr="0082617C" w14:paraId="12785162" w14:textId="77777777" w:rsidTr="00C805D1">
        <w:tc>
          <w:tcPr>
            <w:tcW w:w="993" w:type="dxa"/>
            <w:shd w:val="clear" w:color="auto" w:fill="7F7F7F" w:themeFill="text1" w:themeFillTint="80"/>
            <w:tcMar>
              <w:top w:w="57" w:type="dxa"/>
              <w:left w:w="57" w:type="dxa"/>
              <w:bottom w:w="57" w:type="dxa"/>
              <w:right w:w="57" w:type="dxa"/>
            </w:tcMar>
          </w:tcPr>
          <w:p w14:paraId="4E2821E4" w14:textId="77777777" w:rsidR="002D7FC2" w:rsidRPr="0082617C" w:rsidRDefault="002D7FC2" w:rsidP="008222F4">
            <w:pPr>
              <w:rPr>
                <w:b/>
                <w:color w:val="FFFFFF" w:themeColor="background1"/>
                <w:sz w:val="18"/>
                <w:szCs w:val="18"/>
                <w:lang w:eastAsia="en-US"/>
              </w:rPr>
            </w:pPr>
            <w:r w:rsidRPr="0082617C">
              <w:rPr>
                <w:b/>
                <w:color w:val="FFFFFF" w:themeColor="background1"/>
                <w:sz w:val="18"/>
                <w:szCs w:val="18"/>
                <w:lang w:eastAsia="en-US"/>
              </w:rPr>
              <w:t>KA3</w:t>
            </w:r>
          </w:p>
        </w:tc>
        <w:tc>
          <w:tcPr>
            <w:tcW w:w="8221" w:type="dxa"/>
            <w:shd w:val="clear" w:color="auto" w:fill="7F7F7F" w:themeFill="text1" w:themeFillTint="80"/>
            <w:tcMar>
              <w:top w:w="57" w:type="dxa"/>
              <w:left w:w="57" w:type="dxa"/>
              <w:bottom w:w="57" w:type="dxa"/>
              <w:right w:w="57" w:type="dxa"/>
            </w:tcMar>
          </w:tcPr>
          <w:p w14:paraId="74A9002A" w14:textId="77777777" w:rsidR="002D7FC2" w:rsidRPr="0082617C" w:rsidRDefault="002D7FC2" w:rsidP="008222F4">
            <w:pPr>
              <w:rPr>
                <w:b/>
                <w:color w:val="FFFFFF" w:themeColor="background1"/>
                <w:sz w:val="18"/>
                <w:szCs w:val="18"/>
                <w:lang w:eastAsia="en-US"/>
              </w:rPr>
            </w:pPr>
            <w:r w:rsidRPr="0082617C">
              <w:rPr>
                <w:b/>
                <w:color w:val="FFFFFF" w:themeColor="background1"/>
                <w:sz w:val="18"/>
                <w:szCs w:val="18"/>
                <w:lang w:eastAsia="en-US"/>
              </w:rPr>
              <w:t>Verantwoording en dialoog</w:t>
            </w:r>
          </w:p>
        </w:tc>
      </w:tr>
      <w:tr w:rsidR="002D7FC2" w:rsidRPr="0082617C" w14:paraId="48C857A0" w14:textId="77777777" w:rsidTr="00C805D1">
        <w:tc>
          <w:tcPr>
            <w:tcW w:w="9214" w:type="dxa"/>
            <w:gridSpan w:val="2"/>
            <w:shd w:val="clear" w:color="auto" w:fill="auto"/>
            <w:tcMar>
              <w:top w:w="57" w:type="dxa"/>
              <w:left w:w="57" w:type="dxa"/>
              <w:bottom w:w="57" w:type="dxa"/>
              <w:right w:w="57" w:type="dxa"/>
            </w:tcMar>
          </w:tcPr>
          <w:p w14:paraId="2CD6D579" w14:textId="7953AB27" w:rsidR="002D7FC2" w:rsidRPr="0082617C" w:rsidRDefault="002D7FC2" w:rsidP="00EB06CB">
            <w:pPr>
              <w:rPr>
                <w:sz w:val="18"/>
                <w:szCs w:val="18"/>
                <w:lang w:eastAsia="en-US"/>
              </w:rPr>
            </w:pPr>
            <w:r w:rsidRPr="0082617C">
              <w:rPr>
                <w:sz w:val="18"/>
                <w:szCs w:val="18"/>
                <w:lang w:eastAsia="en-US"/>
              </w:rPr>
              <w:t xml:space="preserve">Een dialoog met de </w:t>
            </w:r>
            <w:r w:rsidR="00212080">
              <w:rPr>
                <w:sz w:val="18"/>
                <w:szCs w:val="18"/>
                <w:lang w:eastAsia="en-US"/>
              </w:rPr>
              <w:t>MR</w:t>
            </w:r>
            <w:r w:rsidRPr="0082617C">
              <w:rPr>
                <w:sz w:val="18"/>
                <w:szCs w:val="18"/>
                <w:lang w:eastAsia="en-US"/>
              </w:rPr>
              <w:t xml:space="preserve"> over ambities en resultaten</w:t>
            </w:r>
          </w:p>
        </w:tc>
      </w:tr>
      <w:tr w:rsidR="002D7FC2" w:rsidRPr="0082617C" w14:paraId="2C33CD54" w14:textId="77777777" w:rsidTr="00C805D1">
        <w:tc>
          <w:tcPr>
            <w:tcW w:w="9214" w:type="dxa"/>
            <w:gridSpan w:val="2"/>
            <w:shd w:val="clear" w:color="auto" w:fill="auto"/>
            <w:tcMar>
              <w:top w:w="57" w:type="dxa"/>
              <w:left w:w="57" w:type="dxa"/>
              <w:bottom w:w="57" w:type="dxa"/>
              <w:right w:w="57" w:type="dxa"/>
            </w:tcMar>
          </w:tcPr>
          <w:p w14:paraId="4EBF6977" w14:textId="77777777" w:rsidR="002D7FC2" w:rsidRDefault="002D7FC2" w:rsidP="008222F4">
            <w:pPr>
              <w:rPr>
                <w:sz w:val="18"/>
                <w:szCs w:val="18"/>
                <w:lang w:eastAsia="en-US"/>
              </w:rPr>
            </w:pPr>
            <w:r w:rsidRPr="0082617C">
              <w:rPr>
                <w:sz w:val="18"/>
                <w:szCs w:val="18"/>
                <w:lang w:eastAsia="en-US"/>
              </w:rPr>
              <w:t>Schoolgids: Verantwoording van de organisatie en het onderwijsleerproces</w:t>
            </w:r>
          </w:p>
          <w:p w14:paraId="3E17A578" w14:textId="7D418A5D" w:rsidR="00C805D1" w:rsidRPr="0082617C" w:rsidRDefault="00C805D1" w:rsidP="008222F4">
            <w:pPr>
              <w:rPr>
                <w:sz w:val="18"/>
                <w:szCs w:val="18"/>
                <w:lang w:eastAsia="en-US"/>
              </w:rPr>
            </w:pPr>
          </w:p>
        </w:tc>
      </w:tr>
    </w:tbl>
    <w:p w14:paraId="13A7654B" w14:textId="1F2756BA" w:rsidR="006C0DEF" w:rsidRDefault="006C0DEF" w:rsidP="00B86554">
      <w:pPr>
        <w:rPr>
          <w:rFonts w:cs="Times New Roman"/>
          <w:szCs w:val="22"/>
          <w:lang w:eastAsia="en-US"/>
        </w:rPr>
      </w:pPr>
    </w:p>
    <w:tbl>
      <w:tblPr>
        <w:tblW w:w="9214" w:type="dxa"/>
        <w:tblInd w:w="108" w:type="dxa"/>
        <w:tblLook w:val="04A0" w:firstRow="1" w:lastRow="0" w:firstColumn="1" w:lastColumn="0" w:noHBand="0" w:noVBand="1"/>
      </w:tblPr>
      <w:tblGrid>
        <w:gridCol w:w="9214"/>
      </w:tblGrid>
      <w:tr w:rsidR="006C0DEF" w:rsidRPr="0082617C" w14:paraId="4DB36687" w14:textId="77777777" w:rsidTr="005C6850">
        <w:tc>
          <w:tcPr>
            <w:tcW w:w="9214" w:type="dxa"/>
            <w:shd w:val="clear" w:color="auto" w:fill="auto"/>
            <w:tcMar>
              <w:top w:w="57" w:type="dxa"/>
              <w:left w:w="57" w:type="dxa"/>
              <w:bottom w:w="57" w:type="dxa"/>
              <w:right w:w="57" w:type="dxa"/>
            </w:tcMar>
          </w:tcPr>
          <w:p w14:paraId="1A6C7439" w14:textId="79FECF46" w:rsidR="006C0DEF" w:rsidRPr="0082617C" w:rsidRDefault="006C0DEF" w:rsidP="00FD5039">
            <w:pPr>
              <w:spacing w:line="240" w:lineRule="auto"/>
              <w:rPr>
                <w:sz w:val="18"/>
                <w:szCs w:val="18"/>
                <w:lang w:eastAsia="en-US"/>
              </w:rPr>
            </w:pPr>
          </w:p>
        </w:tc>
      </w:tr>
    </w:tbl>
    <w:p w14:paraId="5A9D5E44" w14:textId="77777777" w:rsidR="001F2CC1" w:rsidRDefault="001F2CC1">
      <w:pPr>
        <w:spacing w:line="165" w:lineRule="exact"/>
        <w:rPr>
          <w:rFonts w:ascii="Times New Roman" w:eastAsia="Times New Roman" w:hAnsi="Times New Roman"/>
        </w:rPr>
      </w:pPr>
    </w:p>
    <w:p w14:paraId="62363928" w14:textId="77777777" w:rsidR="00EF0591" w:rsidRDefault="00EF0591">
      <w:pPr>
        <w:spacing w:line="165" w:lineRule="exact"/>
        <w:rPr>
          <w:rFonts w:ascii="Times New Roman" w:eastAsia="Times New Roman" w:hAnsi="Times New Roman"/>
        </w:rPr>
      </w:pPr>
    </w:p>
    <w:p w14:paraId="44664B91" w14:textId="77777777" w:rsidR="00C805D1" w:rsidRDefault="00C805D1" w:rsidP="00852643">
      <w:pPr>
        <w:pStyle w:val="Kop1"/>
        <w:rPr>
          <w:rFonts w:eastAsia="Arial"/>
        </w:rPr>
      </w:pPr>
      <w:bookmarkStart w:id="34" w:name="_Toc9027187"/>
      <w:bookmarkStart w:id="35" w:name="_Toc9028532"/>
    </w:p>
    <w:p w14:paraId="553BA74B" w14:textId="14BF0318" w:rsidR="001F2CC1" w:rsidRPr="00852643" w:rsidRDefault="00C805D1" w:rsidP="00852643">
      <w:pPr>
        <w:pStyle w:val="Kop1"/>
        <w:rPr>
          <w:rFonts w:eastAsia="Arial"/>
        </w:rPr>
      </w:pPr>
      <w:r>
        <w:rPr>
          <w:rFonts w:eastAsia="Arial"/>
        </w:rPr>
        <w:br w:type="column"/>
      </w:r>
      <w:bookmarkStart w:id="36" w:name="_Toc19874945"/>
      <w:r w:rsidR="00FD1A00">
        <w:rPr>
          <w:rFonts w:eastAsia="Arial"/>
        </w:rPr>
        <w:t>7</w:t>
      </w:r>
      <w:r w:rsidR="001F2CC1" w:rsidRPr="00852643">
        <w:rPr>
          <w:rFonts w:eastAsia="Arial"/>
        </w:rPr>
        <w:t xml:space="preserve"> </w:t>
      </w:r>
      <w:r w:rsidR="001F2CC1" w:rsidRPr="00090D80">
        <w:rPr>
          <w:rFonts w:eastAsia="Arial"/>
        </w:rPr>
        <w:t>De doelen voor de komende vier jaar</w:t>
      </w:r>
      <w:bookmarkEnd w:id="34"/>
      <w:bookmarkEnd w:id="35"/>
      <w:bookmarkEnd w:id="36"/>
      <w:r w:rsidR="004F5B48" w:rsidRPr="00090D80">
        <w:rPr>
          <w:rFonts w:eastAsia="Arial"/>
        </w:rPr>
        <w:t xml:space="preserve"> </w:t>
      </w:r>
    </w:p>
    <w:p w14:paraId="6C8DDA6F" w14:textId="77777777" w:rsidR="001F2CC1" w:rsidRDefault="001F2CC1">
      <w:pPr>
        <w:spacing w:line="150" w:lineRule="exact"/>
        <w:rPr>
          <w:rFonts w:ascii="Times New Roman" w:eastAsia="Times New Roman" w:hAnsi="Times New Roman"/>
        </w:rPr>
      </w:pPr>
    </w:p>
    <w:p w14:paraId="1901CDA3" w14:textId="77777777" w:rsidR="0037596D" w:rsidRPr="0085167B" w:rsidRDefault="008A285F" w:rsidP="0085167B">
      <w:pPr>
        <w:rPr>
          <w:rFonts w:cs="Calibri"/>
        </w:rPr>
      </w:pPr>
      <w:r w:rsidRPr="0085167B">
        <w:t>Onze school onderscheidt basiskwaliteit en eigen kwaliteitsaspecten. Onze eigen kwaliteitsaspecten</w:t>
      </w:r>
      <w:r w:rsidR="001F2CC1" w:rsidRPr="0085167B">
        <w:rPr>
          <w:rFonts w:cs="Calibri"/>
        </w:rPr>
        <w:t xml:space="preserve"> voor de komende vier jaar </w:t>
      </w:r>
      <w:r w:rsidRPr="0085167B">
        <w:rPr>
          <w:rFonts w:cs="Calibri"/>
        </w:rPr>
        <w:t xml:space="preserve">zijn </w:t>
      </w:r>
      <w:r w:rsidR="001F2CC1" w:rsidRPr="0085167B">
        <w:rPr>
          <w:rFonts w:cs="Calibri"/>
        </w:rPr>
        <w:t>de volgende (grote) verbeterthema’s:</w:t>
      </w:r>
    </w:p>
    <w:p w14:paraId="753A9CAF" w14:textId="77777777" w:rsidR="006C12C6" w:rsidRDefault="006C12C6" w:rsidP="0085167B">
      <w:pPr>
        <w:rPr>
          <w:rFonts w:cs="Calibri"/>
        </w:rPr>
      </w:pPr>
    </w:p>
    <w:tbl>
      <w:tblPr>
        <w:tblW w:w="9214" w:type="dxa"/>
        <w:tblInd w:w="108" w:type="dxa"/>
        <w:tblLook w:val="04A0" w:firstRow="1" w:lastRow="0" w:firstColumn="1" w:lastColumn="0" w:noHBand="0" w:noVBand="1"/>
      </w:tblPr>
      <w:tblGrid>
        <w:gridCol w:w="993"/>
        <w:gridCol w:w="8221"/>
      </w:tblGrid>
      <w:tr w:rsidR="005509AD" w:rsidRPr="00EE4742" w14:paraId="456D6361" w14:textId="77777777" w:rsidTr="00090D80">
        <w:tc>
          <w:tcPr>
            <w:tcW w:w="993" w:type="dxa"/>
            <w:shd w:val="clear" w:color="auto" w:fill="auto"/>
            <w:tcMar>
              <w:top w:w="57" w:type="dxa"/>
              <w:left w:w="57" w:type="dxa"/>
              <w:bottom w:w="57" w:type="dxa"/>
              <w:right w:w="57" w:type="dxa"/>
            </w:tcMar>
          </w:tcPr>
          <w:p w14:paraId="755079E4" w14:textId="77777777" w:rsidR="005509AD" w:rsidRPr="00EE4742" w:rsidRDefault="005509AD" w:rsidP="005509AD">
            <w:pPr>
              <w:jc w:val="center"/>
              <w:rPr>
                <w:szCs w:val="22"/>
                <w:lang w:eastAsia="en-US"/>
              </w:rPr>
            </w:pPr>
            <w:r w:rsidRPr="00EE4742">
              <w:rPr>
                <w:szCs w:val="22"/>
                <w:lang w:eastAsia="en-US"/>
              </w:rPr>
              <w:t>1</w:t>
            </w:r>
          </w:p>
        </w:tc>
        <w:tc>
          <w:tcPr>
            <w:tcW w:w="8221" w:type="dxa"/>
            <w:shd w:val="clear" w:color="auto" w:fill="auto"/>
          </w:tcPr>
          <w:p w14:paraId="2B610E46" w14:textId="57343F38" w:rsidR="005509AD" w:rsidRPr="00EE4742" w:rsidRDefault="004C2F6F" w:rsidP="00E105D2">
            <w:pPr>
              <w:rPr>
                <w:szCs w:val="22"/>
                <w:lang w:eastAsia="en-US"/>
              </w:rPr>
            </w:pPr>
            <w:r w:rsidRPr="00EE4742">
              <w:rPr>
                <w:szCs w:val="22"/>
                <w:lang w:eastAsia="en-US"/>
              </w:rPr>
              <w:t>Meer zicht op kwaliteit –</w:t>
            </w:r>
            <w:r w:rsidR="00E105D2" w:rsidRPr="00EE4742">
              <w:rPr>
                <w:szCs w:val="22"/>
                <w:lang w:eastAsia="en-US"/>
              </w:rPr>
              <w:t xml:space="preserve"> </w:t>
            </w:r>
            <w:r w:rsidRPr="00EE4742">
              <w:rPr>
                <w:szCs w:val="22"/>
                <w:lang w:eastAsia="en-US"/>
              </w:rPr>
              <w:t>PDCA cyclus – daarmee verbetering van de kwaliteit</w:t>
            </w:r>
          </w:p>
        </w:tc>
      </w:tr>
      <w:tr w:rsidR="005509AD" w:rsidRPr="00EE4742" w14:paraId="4733EB2F" w14:textId="77777777" w:rsidTr="00090D80">
        <w:tc>
          <w:tcPr>
            <w:tcW w:w="993" w:type="dxa"/>
            <w:shd w:val="clear" w:color="auto" w:fill="auto"/>
            <w:tcMar>
              <w:top w:w="57" w:type="dxa"/>
              <w:left w:w="57" w:type="dxa"/>
              <w:bottom w:w="57" w:type="dxa"/>
              <w:right w:w="57" w:type="dxa"/>
            </w:tcMar>
          </w:tcPr>
          <w:p w14:paraId="108A52D0" w14:textId="77777777" w:rsidR="005509AD" w:rsidRPr="00EE4742" w:rsidRDefault="005509AD" w:rsidP="005509AD">
            <w:pPr>
              <w:jc w:val="center"/>
              <w:rPr>
                <w:szCs w:val="22"/>
                <w:lang w:eastAsia="en-US"/>
              </w:rPr>
            </w:pPr>
            <w:r w:rsidRPr="00EE4742">
              <w:rPr>
                <w:szCs w:val="22"/>
                <w:lang w:eastAsia="en-US"/>
              </w:rPr>
              <w:t>2</w:t>
            </w:r>
          </w:p>
        </w:tc>
        <w:tc>
          <w:tcPr>
            <w:tcW w:w="8221" w:type="dxa"/>
            <w:shd w:val="clear" w:color="auto" w:fill="auto"/>
          </w:tcPr>
          <w:p w14:paraId="2597AF7C" w14:textId="1DF86A4A" w:rsidR="005509AD" w:rsidRPr="00EE4742" w:rsidRDefault="00090D80" w:rsidP="00DD05DB">
            <w:pPr>
              <w:rPr>
                <w:szCs w:val="22"/>
                <w:lang w:eastAsia="en-US"/>
              </w:rPr>
            </w:pPr>
            <w:r w:rsidRPr="00EE4742">
              <w:rPr>
                <w:szCs w:val="22"/>
                <w:lang w:eastAsia="en-US"/>
              </w:rPr>
              <w:t xml:space="preserve">Interne en externe communicatie </w:t>
            </w:r>
            <w:r w:rsidR="00B47F3F">
              <w:rPr>
                <w:szCs w:val="22"/>
                <w:lang w:eastAsia="en-US"/>
              </w:rPr>
              <w:t xml:space="preserve">verbeteren </w:t>
            </w:r>
            <w:r w:rsidRPr="00EE4742">
              <w:rPr>
                <w:szCs w:val="22"/>
                <w:lang w:eastAsia="en-US"/>
              </w:rPr>
              <w:t>– directie, team, ouders</w:t>
            </w:r>
            <w:r w:rsidR="00E105D2" w:rsidRPr="00EE4742">
              <w:rPr>
                <w:szCs w:val="22"/>
                <w:lang w:eastAsia="en-US"/>
              </w:rPr>
              <w:t>. leerlingen</w:t>
            </w:r>
          </w:p>
        </w:tc>
      </w:tr>
      <w:tr w:rsidR="005509AD" w:rsidRPr="00EE4742" w14:paraId="2670AF99" w14:textId="77777777" w:rsidTr="00090D80">
        <w:tc>
          <w:tcPr>
            <w:tcW w:w="993" w:type="dxa"/>
            <w:shd w:val="clear" w:color="auto" w:fill="auto"/>
            <w:tcMar>
              <w:top w:w="57" w:type="dxa"/>
              <w:left w:w="57" w:type="dxa"/>
              <w:bottom w:w="57" w:type="dxa"/>
              <w:right w:w="57" w:type="dxa"/>
            </w:tcMar>
          </w:tcPr>
          <w:p w14:paraId="2DD23A53" w14:textId="77777777" w:rsidR="005509AD" w:rsidRPr="00EE4742" w:rsidRDefault="005509AD" w:rsidP="005509AD">
            <w:pPr>
              <w:jc w:val="center"/>
              <w:rPr>
                <w:szCs w:val="22"/>
                <w:lang w:eastAsia="en-US"/>
              </w:rPr>
            </w:pPr>
            <w:r w:rsidRPr="00EE4742">
              <w:rPr>
                <w:szCs w:val="22"/>
                <w:lang w:eastAsia="en-US"/>
              </w:rPr>
              <w:t>3</w:t>
            </w:r>
          </w:p>
        </w:tc>
        <w:tc>
          <w:tcPr>
            <w:tcW w:w="8221" w:type="dxa"/>
            <w:shd w:val="clear" w:color="auto" w:fill="auto"/>
          </w:tcPr>
          <w:p w14:paraId="75144A3B" w14:textId="0289C09C" w:rsidR="005509AD" w:rsidRPr="00EE4742" w:rsidRDefault="00090D80" w:rsidP="00090D80">
            <w:pPr>
              <w:rPr>
                <w:szCs w:val="22"/>
                <w:lang w:eastAsia="en-US"/>
              </w:rPr>
            </w:pPr>
            <w:r w:rsidRPr="00EE4742">
              <w:rPr>
                <w:szCs w:val="22"/>
                <w:lang w:eastAsia="en-US"/>
              </w:rPr>
              <w:t>Plan B² – van last naar lust</w:t>
            </w:r>
          </w:p>
        </w:tc>
      </w:tr>
      <w:tr w:rsidR="005509AD" w:rsidRPr="00EE4742" w14:paraId="0115A282" w14:textId="77777777" w:rsidTr="005509AD">
        <w:tc>
          <w:tcPr>
            <w:tcW w:w="993" w:type="dxa"/>
            <w:shd w:val="clear" w:color="auto" w:fill="FFFFFF" w:themeFill="background1"/>
            <w:tcMar>
              <w:top w:w="57" w:type="dxa"/>
              <w:left w:w="57" w:type="dxa"/>
              <w:bottom w:w="57" w:type="dxa"/>
              <w:right w:w="57" w:type="dxa"/>
            </w:tcMar>
          </w:tcPr>
          <w:p w14:paraId="4C0D454A" w14:textId="77777777" w:rsidR="005509AD" w:rsidRPr="00EE4742" w:rsidRDefault="005509AD" w:rsidP="005509AD">
            <w:pPr>
              <w:jc w:val="center"/>
              <w:rPr>
                <w:szCs w:val="22"/>
                <w:lang w:eastAsia="en-US"/>
              </w:rPr>
            </w:pPr>
            <w:r w:rsidRPr="00EE4742">
              <w:rPr>
                <w:szCs w:val="22"/>
                <w:lang w:eastAsia="en-US"/>
              </w:rPr>
              <w:t>4</w:t>
            </w:r>
          </w:p>
        </w:tc>
        <w:tc>
          <w:tcPr>
            <w:tcW w:w="8221" w:type="dxa"/>
            <w:shd w:val="clear" w:color="auto" w:fill="FFFFFF" w:themeFill="background1"/>
          </w:tcPr>
          <w:p w14:paraId="34281761" w14:textId="49070DB1" w:rsidR="005509AD" w:rsidRPr="00EE4742" w:rsidRDefault="006C0DEF" w:rsidP="006C0DEF">
            <w:pPr>
              <w:rPr>
                <w:szCs w:val="22"/>
                <w:lang w:eastAsia="en-US"/>
              </w:rPr>
            </w:pPr>
            <w:r>
              <w:rPr>
                <w:szCs w:val="22"/>
                <w:lang w:eastAsia="en-US"/>
              </w:rPr>
              <w:t>Schoolbreed o</w:t>
            </w:r>
            <w:r w:rsidR="00090D80" w:rsidRPr="00EE4742">
              <w:rPr>
                <w:szCs w:val="22"/>
                <w:lang w:eastAsia="en-US"/>
              </w:rPr>
              <w:t>nderwijs aan (hoog)begaafde leerlingen</w:t>
            </w:r>
          </w:p>
        </w:tc>
      </w:tr>
    </w:tbl>
    <w:p w14:paraId="36080688" w14:textId="77777777" w:rsidR="003217D5" w:rsidRPr="0085167B" w:rsidRDefault="003217D5" w:rsidP="00D5140F">
      <w:pPr>
        <w:rPr>
          <w:rFonts w:cs="Calibri"/>
        </w:rPr>
      </w:pPr>
    </w:p>
    <w:p w14:paraId="74012E8F" w14:textId="77777777" w:rsidR="00B47F3F" w:rsidRDefault="00B47F3F" w:rsidP="00EE4742">
      <w:pPr>
        <w:ind w:right="480"/>
        <w:rPr>
          <w:rFonts w:eastAsia="Arial" w:cs="Calibri"/>
        </w:rPr>
      </w:pPr>
      <w:bookmarkStart w:id="37" w:name="_Toc9027188"/>
      <w:bookmarkStart w:id="38" w:name="_Toc9028533"/>
    </w:p>
    <w:p w14:paraId="404F060C" w14:textId="3B68022D" w:rsidR="00B47F3F" w:rsidRDefault="00B47F3F" w:rsidP="00EE4742">
      <w:pPr>
        <w:ind w:right="480"/>
        <w:rPr>
          <w:rFonts w:eastAsia="Arial" w:cs="Calibri"/>
        </w:rPr>
      </w:pPr>
      <w:r>
        <w:rPr>
          <w:rFonts w:eastAsia="Arial" w:cs="Calibri"/>
        </w:rPr>
        <w:t>Ad 1</w:t>
      </w:r>
    </w:p>
    <w:p w14:paraId="20283B56" w14:textId="49B1C6FC" w:rsidR="00B47F3F" w:rsidRDefault="00B47F3F" w:rsidP="00EE4742">
      <w:pPr>
        <w:ind w:right="480"/>
        <w:rPr>
          <w:rFonts w:eastAsia="Arial" w:cs="Calibri"/>
        </w:rPr>
      </w:pPr>
    </w:p>
    <w:p w14:paraId="442B81A5" w14:textId="25CAC63F" w:rsidR="00B47F3F" w:rsidRDefault="00FE174A" w:rsidP="00EE4742">
      <w:pPr>
        <w:ind w:right="480"/>
        <w:rPr>
          <w:rFonts w:eastAsia="Arial" w:cs="Calibri"/>
        </w:rPr>
      </w:pPr>
      <w:r>
        <w:rPr>
          <w:rFonts w:eastAsia="Arial" w:cs="Calibri"/>
        </w:rPr>
        <w:t>De PDCA cyclus wordt gehanteerd. Er is een schoolplan, er zijn jaarplannen. Deze worden besproken en geëvalueerd in het team en de MR. De plannen dienen meer smart te worden geformuleerd</w:t>
      </w:r>
      <w:r w:rsidR="0079048D">
        <w:rPr>
          <w:rFonts w:eastAsia="Arial" w:cs="Calibri"/>
        </w:rPr>
        <w:t>.</w:t>
      </w:r>
      <w:r>
        <w:rPr>
          <w:rFonts w:eastAsia="Arial" w:cs="Calibri"/>
        </w:rPr>
        <w:t xml:space="preserve"> </w:t>
      </w:r>
      <w:r w:rsidR="0079048D">
        <w:rPr>
          <w:rFonts w:eastAsia="Arial" w:cs="Calibri"/>
        </w:rPr>
        <w:t>Ze</w:t>
      </w:r>
      <w:r>
        <w:rPr>
          <w:rFonts w:eastAsia="Arial" w:cs="Calibri"/>
        </w:rPr>
        <w:t xml:space="preserve"> kunnen dan beter worden geëvalueerd. Bovenschools is hierop beleid </w:t>
      </w:r>
      <w:r w:rsidR="0079048D">
        <w:rPr>
          <w:rFonts w:eastAsia="Arial" w:cs="Calibri"/>
        </w:rPr>
        <w:t>en daaraan gekoppeld een kwalitei</w:t>
      </w:r>
      <w:r>
        <w:rPr>
          <w:rFonts w:eastAsia="Arial" w:cs="Calibri"/>
        </w:rPr>
        <w:t>tsmonitor</w:t>
      </w:r>
      <w:r w:rsidR="0079048D">
        <w:rPr>
          <w:rFonts w:eastAsia="Arial" w:cs="Calibri"/>
        </w:rPr>
        <w:t xml:space="preserve"> </w:t>
      </w:r>
      <w:r>
        <w:rPr>
          <w:rFonts w:eastAsia="Arial" w:cs="Calibri"/>
        </w:rPr>
        <w:t xml:space="preserve">ontwikkeld, </w:t>
      </w:r>
      <w:r w:rsidR="0079048D">
        <w:rPr>
          <w:rFonts w:eastAsia="Arial" w:cs="Calibri"/>
        </w:rPr>
        <w:t>met als onderlegger</w:t>
      </w:r>
      <w:r>
        <w:rPr>
          <w:rFonts w:eastAsia="Arial" w:cs="Calibri"/>
        </w:rPr>
        <w:t xml:space="preserve"> </w:t>
      </w:r>
      <w:r w:rsidR="0079048D">
        <w:rPr>
          <w:rFonts w:eastAsia="Arial" w:cs="Calibri"/>
        </w:rPr>
        <w:t xml:space="preserve">de inspectie-indicatoren. Invoering vindt plaats in het eerste jaar van de nieuwe schoolplanperiode. </w:t>
      </w:r>
    </w:p>
    <w:p w14:paraId="6F243859" w14:textId="36FD36E2" w:rsidR="0079048D" w:rsidRDefault="0079048D" w:rsidP="00EE4742">
      <w:pPr>
        <w:ind w:right="480"/>
        <w:rPr>
          <w:rFonts w:eastAsia="Arial" w:cs="Calibri"/>
        </w:rPr>
      </w:pPr>
    </w:p>
    <w:p w14:paraId="2B2F496E" w14:textId="15110312" w:rsidR="0079048D" w:rsidRDefault="0079048D" w:rsidP="00EE4742">
      <w:pPr>
        <w:ind w:right="480"/>
        <w:rPr>
          <w:rFonts w:eastAsia="Arial" w:cs="Calibri"/>
        </w:rPr>
      </w:pPr>
      <w:r>
        <w:rPr>
          <w:rFonts w:eastAsia="Arial" w:cs="Calibri"/>
        </w:rPr>
        <w:t>Ad 2</w:t>
      </w:r>
    </w:p>
    <w:p w14:paraId="48AF8256" w14:textId="3063A703" w:rsidR="0079048D" w:rsidRDefault="0079048D" w:rsidP="00EE4742">
      <w:pPr>
        <w:ind w:right="480"/>
        <w:rPr>
          <w:rFonts w:eastAsia="Arial" w:cs="Calibri"/>
        </w:rPr>
      </w:pPr>
    </w:p>
    <w:p w14:paraId="2368DD0B" w14:textId="77777777" w:rsidR="0079048D" w:rsidRDefault="0079048D" w:rsidP="00EE4742">
      <w:pPr>
        <w:ind w:right="480"/>
        <w:rPr>
          <w:rFonts w:eastAsia="Arial" w:cs="Calibri"/>
        </w:rPr>
      </w:pPr>
      <w:r>
        <w:rPr>
          <w:rFonts w:eastAsia="Arial" w:cs="Calibri"/>
        </w:rPr>
        <w:t>Een goede communicatie is van het grootste belang. Iets waar we natuurlijk altijd naar streven. Toch is het goed de communicatie op alle fronten nog eens tegen het licht te houden. Het kan altijd beter.</w:t>
      </w:r>
    </w:p>
    <w:p w14:paraId="3519D806" w14:textId="77777777" w:rsidR="0079048D" w:rsidRDefault="0079048D" w:rsidP="00EE4742">
      <w:pPr>
        <w:ind w:right="480"/>
        <w:rPr>
          <w:rFonts w:eastAsia="Arial" w:cs="Calibri"/>
        </w:rPr>
      </w:pPr>
    </w:p>
    <w:p w14:paraId="6323C7D3" w14:textId="77777777" w:rsidR="0079048D" w:rsidRDefault="0079048D" w:rsidP="00EE4742">
      <w:pPr>
        <w:ind w:right="480"/>
        <w:rPr>
          <w:rFonts w:eastAsia="Arial" w:cs="Calibri"/>
        </w:rPr>
      </w:pPr>
      <w:r>
        <w:rPr>
          <w:rFonts w:eastAsia="Arial" w:cs="Calibri"/>
        </w:rPr>
        <w:t>Ad 3</w:t>
      </w:r>
    </w:p>
    <w:p w14:paraId="1E3A812E" w14:textId="77777777" w:rsidR="0079048D" w:rsidRDefault="0079048D" w:rsidP="00EE4742">
      <w:pPr>
        <w:ind w:right="480"/>
        <w:rPr>
          <w:rFonts w:eastAsia="Arial" w:cs="Calibri"/>
        </w:rPr>
      </w:pPr>
    </w:p>
    <w:p w14:paraId="7A0AE3B2" w14:textId="6F9747DA" w:rsidR="0079048D" w:rsidRDefault="0079048D" w:rsidP="00EE4742">
      <w:pPr>
        <w:ind w:right="480"/>
        <w:rPr>
          <w:rFonts w:eastAsia="Arial" w:cs="Calibri"/>
        </w:rPr>
      </w:pPr>
      <w:r>
        <w:rPr>
          <w:rFonts w:eastAsia="Arial" w:cs="Calibri"/>
        </w:rPr>
        <w:t>Plan B²</w:t>
      </w:r>
      <w:r w:rsidR="00053E78">
        <w:rPr>
          <w:rFonts w:eastAsia="Arial" w:cs="Calibri"/>
        </w:rPr>
        <w:t xml:space="preserve"> is een digitaal systeem waarin kan worden bijgehouden wat de leerlingen doen en hoe ze het doen. Verder kunnen er notities en gesprekverslagen aan het dossier worden toegevoegd. Het streven is alles zo veel mogelijk op één plek te administreren om daarmee zo effectief mogeli</w:t>
      </w:r>
      <w:r w:rsidR="00C9185B">
        <w:rPr>
          <w:rFonts w:eastAsia="Arial" w:cs="Calibri"/>
        </w:rPr>
        <w:t xml:space="preserve">jk onderwijs te geven, maar </w:t>
      </w:r>
      <w:r w:rsidR="00053E78">
        <w:rPr>
          <w:rFonts w:eastAsia="Arial" w:cs="Calibri"/>
        </w:rPr>
        <w:t>ook</w:t>
      </w:r>
      <w:r w:rsidR="00C9185B">
        <w:rPr>
          <w:rFonts w:eastAsia="Arial" w:cs="Calibri"/>
        </w:rPr>
        <w:t xml:space="preserve"> het</w:t>
      </w:r>
      <w:r w:rsidR="00053E78">
        <w:rPr>
          <w:rFonts w:eastAsia="Arial" w:cs="Calibri"/>
        </w:rPr>
        <w:t xml:space="preserve"> resultaat van het onderwijsproces zo effectief mogelijk vast te leggen.</w:t>
      </w:r>
      <w:r w:rsidR="00CD4756">
        <w:rPr>
          <w:rFonts w:eastAsia="Arial" w:cs="Calibri"/>
        </w:rPr>
        <w:t xml:space="preserve"> We zijn gestart met Plan B², maar er is tijd en begeleiding nodig om het gebruik van het systeem te vervolmaken.</w:t>
      </w:r>
    </w:p>
    <w:p w14:paraId="3EBCF9EB" w14:textId="33ADE937" w:rsidR="00CD4756" w:rsidRDefault="00CD4756" w:rsidP="00EE4742">
      <w:pPr>
        <w:ind w:right="480"/>
        <w:rPr>
          <w:rFonts w:eastAsia="Arial" w:cs="Calibri"/>
        </w:rPr>
      </w:pPr>
    </w:p>
    <w:p w14:paraId="31D8B195" w14:textId="34357A07" w:rsidR="00CD4756" w:rsidRDefault="00CD4756" w:rsidP="00EE4742">
      <w:pPr>
        <w:ind w:right="480"/>
        <w:rPr>
          <w:rFonts w:eastAsia="Arial" w:cs="Calibri"/>
        </w:rPr>
      </w:pPr>
      <w:r>
        <w:rPr>
          <w:rFonts w:eastAsia="Arial" w:cs="Calibri"/>
        </w:rPr>
        <w:t>Ad 4</w:t>
      </w:r>
    </w:p>
    <w:p w14:paraId="0297359D" w14:textId="797C3C38" w:rsidR="00CD4756" w:rsidRDefault="00CD4756" w:rsidP="00EE4742">
      <w:pPr>
        <w:ind w:right="480"/>
        <w:rPr>
          <w:rFonts w:eastAsia="Arial" w:cs="Calibri"/>
        </w:rPr>
      </w:pPr>
    </w:p>
    <w:p w14:paraId="2E1F333F" w14:textId="3D50E634" w:rsidR="00CD4756" w:rsidRDefault="00CD4756" w:rsidP="00EE4742">
      <w:pPr>
        <w:ind w:right="480"/>
        <w:rPr>
          <w:rFonts w:eastAsia="Arial" w:cs="Calibri"/>
        </w:rPr>
      </w:pPr>
      <w:r>
        <w:rPr>
          <w:rFonts w:eastAsia="Arial" w:cs="Calibri"/>
        </w:rPr>
        <w:t xml:space="preserve">We hebben de eerst stappen gezet. We hebben op school een specialist onderwijs aan (hoog)begaafde leerlingen. We hebben lesmateriaal (Levelwerk) en op een dag in de week begeleidt onze specialist kinderen die daarvoor in aanmerking komen. Op andere dagen werken de betreffende kinderen in hun eigen groep. Kinderen in de onderbouw die daarvoor in aanmerking komen worden begeleid door de onderwijsassistent in samenspraak met </w:t>
      </w:r>
      <w:r w:rsidR="00C9185B">
        <w:rPr>
          <w:rFonts w:eastAsia="Arial" w:cs="Calibri"/>
        </w:rPr>
        <w:t xml:space="preserve">de </w:t>
      </w:r>
      <w:r>
        <w:rPr>
          <w:rFonts w:eastAsia="Arial" w:cs="Calibri"/>
        </w:rPr>
        <w:t>specialist. We willen dit proces in samenspraak met de bovenschoolse specialisten verder gestalte geven.</w:t>
      </w:r>
    </w:p>
    <w:p w14:paraId="2168E62E" w14:textId="77777777" w:rsidR="00B47F3F" w:rsidRDefault="00B47F3F" w:rsidP="00EE4742">
      <w:pPr>
        <w:ind w:right="480"/>
        <w:rPr>
          <w:rFonts w:eastAsia="Arial" w:cs="Calibri"/>
        </w:rPr>
      </w:pPr>
    </w:p>
    <w:p w14:paraId="399A7DD1" w14:textId="3DBA9962" w:rsidR="00EE4742" w:rsidRPr="0090023C" w:rsidRDefault="001974EB" w:rsidP="00EE4742">
      <w:pPr>
        <w:ind w:right="480"/>
        <w:rPr>
          <w:rFonts w:eastAsia="Arial" w:cs="Calibri"/>
          <w:b/>
        </w:rPr>
      </w:pPr>
      <w:r w:rsidRPr="0090023C">
        <w:rPr>
          <w:rFonts w:eastAsia="Arial" w:cs="Calibri"/>
          <w:b/>
        </w:rPr>
        <w:t>Verdere a</w:t>
      </w:r>
      <w:r w:rsidR="00EE4742" w:rsidRPr="0090023C">
        <w:rPr>
          <w:rFonts w:eastAsia="Arial" w:cs="Calibri"/>
          <w:b/>
        </w:rPr>
        <w:t xml:space="preserve">andachtspunten vanuit de </w:t>
      </w:r>
      <w:r w:rsidRPr="0090023C">
        <w:rPr>
          <w:rFonts w:eastAsia="Arial" w:cs="Calibri"/>
          <w:b/>
        </w:rPr>
        <w:t>sterkte/zwakte analyse</w:t>
      </w:r>
    </w:p>
    <w:p w14:paraId="3A9B2137" w14:textId="3FA58767" w:rsidR="001974EB" w:rsidRDefault="001974EB" w:rsidP="00EE4742">
      <w:pPr>
        <w:ind w:right="480"/>
        <w:rPr>
          <w:rFonts w:eastAsia="Arial" w:cs="Calibri"/>
        </w:rPr>
      </w:pPr>
    </w:p>
    <w:p w14:paraId="4C485ED2" w14:textId="77414021" w:rsidR="001974EB" w:rsidRDefault="001974EB" w:rsidP="00EE4742">
      <w:pPr>
        <w:ind w:right="480"/>
        <w:rPr>
          <w:rFonts w:eastAsia="Arial" w:cs="Calibri"/>
        </w:rPr>
      </w:pPr>
      <w:r>
        <w:rPr>
          <w:rFonts w:eastAsia="Arial" w:cs="Calibri"/>
        </w:rPr>
        <w:t>Resultaten</w:t>
      </w:r>
    </w:p>
    <w:p w14:paraId="1D462275" w14:textId="79279D49" w:rsidR="001974EB" w:rsidRDefault="001974EB" w:rsidP="00EE4742">
      <w:pPr>
        <w:ind w:right="480"/>
        <w:rPr>
          <w:rFonts w:eastAsia="Arial" w:cs="Calibri"/>
        </w:rPr>
      </w:pPr>
    </w:p>
    <w:p w14:paraId="7FC9F107" w14:textId="61D07573" w:rsidR="001974EB" w:rsidRDefault="001974EB" w:rsidP="00EE4742">
      <w:pPr>
        <w:ind w:right="480"/>
        <w:rPr>
          <w:rFonts w:eastAsia="Arial" w:cs="Calibri"/>
        </w:rPr>
      </w:pPr>
      <w:r>
        <w:rPr>
          <w:rFonts w:eastAsia="Arial" w:cs="Calibri"/>
        </w:rPr>
        <w:t>De (eind)resultaten zijn voldoende en ook de afgelopen jaren verbeterd, maar op basis van het opleidingsniveau van ouders mogen we wellicht nog meer verwachten. We gaan zien in hoeverre plan B², verdere analyses van de resultaten en acties daarop ons kunnen ondersteunen om de resultaten nog verder te verbeteren.</w:t>
      </w:r>
    </w:p>
    <w:p w14:paraId="1536B318" w14:textId="77777777" w:rsidR="001974EB" w:rsidRDefault="001974EB" w:rsidP="00EE4742">
      <w:pPr>
        <w:ind w:right="480"/>
        <w:rPr>
          <w:rFonts w:eastAsia="Arial" w:cs="Calibri"/>
        </w:rPr>
      </w:pPr>
    </w:p>
    <w:p w14:paraId="45BAFC8A" w14:textId="37B1FE14" w:rsidR="001974EB" w:rsidRDefault="001974EB" w:rsidP="00EE4742">
      <w:pPr>
        <w:ind w:right="480"/>
        <w:rPr>
          <w:rFonts w:eastAsia="Arial" w:cs="Calibri"/>
        </w:rPr>
      </w:pPr>
      <w:r>
        <w:rPr>
          <w:rFonts w:eastAsia="Arial" w:cs="Calibri"/>
        </w:rPr>
        <w:t>Vervolgsucces</w:t>
      </w:r>
    </w:p>
    <w:p w14:paraId="426D0661" w14:textId="5BCE315E" w:rsidR="001974EB" w:rsidRDefault="001974EB" w:rsidP="00EE4742">
      <w:pPr>
        <w:ind w:right="480"/>
        <w:rPr>
          <w:rFonts w:eastAsia="Arial" w:cs="Calibri"/>
        </w:rPr>
      </w:pPr>
    </w:p>
    <w:p w14:paraId="1048CF59" w14:textId="1194CC53" w:rsidR="001974EB" w:rsidRDefault="001974EB" w:rsidP="00EE4742">
      <w:pPr>
        <w:ind w:right="480"/>
        <w:rPr>
          <w:rFonts w:eastAsia="Arial" w:cs="Calibri"/>
        </w:rPr>
      </w:pPr>
      <w:r>
        <w:rPr>
          <w:rFonts w:eastAsia="Arial" w:cs="Calibri"/>
        </w:rPr>
        <w:t xml:space="preserve">Hierop hebben we nog te weinig zicht. </w:t>
      </w:r>
      <w:r w:rsidR="00C9185B">
        <w:rPr>
          <w:rFonts w:eastAsia="Arial" w:cs="Calibri"/>
        </w:rPr>
        <w:t>“</w:t>
      </w:r>
      <w:r>
        <w:rPr>
          <w:rFonts w:eastAsia="Arial" w:cs="Calibri"/>
        </w:rPr>
        <w:t>Scholen op de kaart</w:t>
      </w:r>
      <w:r w:rsidR="00C9185B">
        <w:rPr>
          <w:rFonts w:eastAsia="Arial" w:cs="Calibri"/>
        </w:rPr>
        <w:t>”</w:t>
      </w:r>
      <w:r>
        <w:rPr>
          <w:rFonts w:eastAsia="Arial" w:cs="Calibri"/>
        </w:rPr>
        <w:t xml:space="preserve"> </w:t>
      </w:r>
      <w:r w:rsidR="00F52FBC">
        <w:rPr>
          <w:rFonts w:eastAsia="Arial" w:cs="Calibri"/>
        </w:rPr>
        <w:t xml:space="preserve">kan ons daarbij behulpzaam </w:t>
      </w:r>
      <w:r>
        <w:rPr>
          <w:rFonts w:eastAsia="Arial" w:cs="Calibri"/>
        </w:rPr>
        <w:t>zijn.</w:t>
      </w:r>
    </w:p>
    <w:p w14:paraId="7F6988ED" w14:textId="77777777" w:rsidR="001974EB" w:rsidRDefault="001974EB" w:rsidP="00EE4742">
      <w:pPr>
        <w:ind w:right="480"/>
        <w:rPr>
          <w:rFonts w:eastAsia="Arial" w:cs="Calibri"/>
        </w:rPr>
      </w:pPr>
    </w:p>
    <w:p w14:paraId="4372908C" w14:textId="11CDF03D" w:rsidR="001974EB" w:rsidRDefault="001974EB" w:rsidP="00EE4742">
      <w:pPr>
        <w:ind w:right="480"/>
        <w:rPr>
          <w:rFonts w:eastAsia="Arial" w:cs="Calibri"/>
        </w:rPr>
      </w:pPr>
      <w:r>
        <w:rPr>
          <w:rFonts w:eastAsia="Arial" w:cs="Calibri"/>
        </w:rPr>
        <w:t>Financiën</w:t>
      </w:r>
    </w:p>
    <w:p w14:paraId="24861640" w14:textId="7957D407" w:rsidR="001974EB" w:rsidRDefault="001974EB" w:rsidP="00EE4742">
      <w:pPr>
        <w:ind w:right="480"/>
        <w:rPr>
          <w:rFonts w:eastAsia="Arial" w:cs="Calibri"/>
        </w:rPr>
      </w:pPr>
    </w:p>
    <w:p w14:paraId="396E01C3" w14:textId="1A017318" w:rsidR="001974EB" w:rsidRDefault="001974EB" w:rsidP="00EE4742">
      <w:pPr>
        <w:ind w:right="480"/>
        <w:rPr>
          <w:rFonts w:eastAsia="Arial" w:cs="Calibri"/>
        </w:rPr>
      </w:pPr>
      <w:r>
        <w:rPr>
          <w:rFonts w:eastAsia="Arial" w:cs="Calibri"/>
        </w:rPr>
        <w:t xml:space="preserve">De financiën zijn vooralsnog toereikend. Toch is het goed om samen eens te kijken hoe het een en </w:t>
      </w:r>
      <w:r w:rsidR="0075410A">
        <w:rPr>
          <w:rFonts w:eastAsia="Arial" w:cs="Calibri"/>
        </w:rPr>
        <w:t xml:space="preserve">ander </w:t>
      </w:r>
      <w:r>
        <w:rPr>
          <w:rFonts w:eastAsia="Arial" w:cs="Calibri"/>
        </w:rPr>
        <w:t xml:space="preserve">besteed wordt en in hoeverre we </w:t>
      </w:r>
      <w:r w:rsidR="00AF7DC7">
        <w:rPr>
          <w:rFonts w:eastAsia="Arial" w:cs="Calibri"/>
        </w:rPr>
        <w:t xml:space="preserve">de besteding kunnen aanpassen/veranderen </w:t>
      </w:r>
      <w:r>
        <w:rPr>
          <w:rFonts w:eastAsia="Arial" w:cs="Calibri"/>
        </w:rPr>
        <w:t xml:space="preserve">om ook in de toekomst goed </w:t>
      </w:r>
      <w:r w:rsidR="00AF7DC7">
        <w:rPr>
          <w:rFonts w:eastAsia="Arial" w:cs="Calibri"/>
        </w:rPr>
        <w:t>beslagen ten ijs te komen.</w:t>
      </w:r>
    </w:p>
    <w:p w14:paraId="76D988FF" w14:textId="77777777" w:rsidR="00EE4742" w:rsidRPr="00CC5D85" w:rsidRDefault="00EE4742" w:rsidP="00EE4742">
      <w:pPr>
        <w:ind w:right="480"/>
        <w:rPr>
          <w:rFonts w:eastAsia="Times New Roman" w:cs="Calibri"/>
          <w:sz w:val="24"/>
        </w:rPr>
      </w:pPr>
    </w:p>
    <w:p w14:paraId="76A06364" w14:textId="77777777" w:rsidR="00AF7DC7" w:rsidRDefault="00AF7DC7" w:rsidP="00292376">
      <w:pPr>
        <w:pStyle w:val="Kop1"/>
        <w:rPr>
          <w:rFonts w:eastAsia="Arial"/>
        </w:rPr>
      </w:pPr>
    </w:p>
    <w:p w14:paraId="7C85B902" w14:textId="5C6CDF4D" w:rsidR="001F2CC1" w:rsidRPr="002D7FC2" w:rsidRDefault="00AF7DC7" w:rsidP="002D7FC2">
      <w:pPr>
        <w:pStyle w:val="Kop1"/>
        <w:rPr>
          <w:rFonts w:eastAsia="Arial"/>
        </w:rPr>
      </w:pPr>
      <w:r>
        <w:rPr>
          <w:rFonts w:eastAsia="Arial"/>
        </w:rPr>
        <w:br w:type="column"/>
      </w:r>
      <w:bookmarkStart w:id="39" w:name="_Toc9027189"/>
      <w:bookmarkStart w:id="40" w:name="_Toc9028534"/>
      <w:bookmarkStart w:id="41" w:name="_Toc19874946"/>
      <w:bookmarkEnd w:id="37"/>
      <w:bookmarkEnd w:id="38"/>
      <w:r w:rsidR="0090023C">
        <w:rPr>
          <w:rFonts w:eastAsia="Arial"/>
        </w:rPr>
        <w:t>8</w:t>
      </w:r>
      <w:r w:rsidR="009448E8">
        <w:rPr>
          <w:rFonts w:eastAsia="Arial"/>
        </w:rPr>
        <w:t xml:space="preserve"> </w:t>
      </w:r>
      <w:r w:rsidR="001F2CC1" w:rsidRPr="002D7FC2">
        <w:rPr>
          <w:rFonts w:eastAsia="Arial"/>
        </w:rPr>
        <w:t>Onderwijskundig beleid</w:t>
      </w:r>
      <w:bookmarkEnd w:id="39"/>
      <w:bookmarkEnd w:id="40"/>
      <w:bookmarkEnd w:id="41"/>
    </w:p>
    <w:p w14:paraId="31178FB8" w14:textId="77777777" w:rsidR="001F2CC1" w:rsidRPr="00CC5D85" w:rsidRDefault="001F2CC1" w:rsidP="00CC5D85"/>
    <w:p w14:paraId="6FF14169" w14:textId="0E54A108" w:rsidR="001F2CC1" w:rsidRPr="0085167B" w:rsidRDefault="001F2CC1" w:rsidP="0085167B">
      <w:r w:rsidRPr="0085167B">
        <w:t xml:space="preserve">Onze school besteedt structureel en systematisch aandacht aan de sociale en maatschappelijke ontwikkeling van de leerlingen. We doen dit omdat we onze kinderen </w:t>
      </w:r>
      <w:r w:rsidR="00292512">
        <w:t>willen opvoeden tot verantwoordelijke</w:t>
      </w:r>
      <w:r w:rsidRPr="0085167B">
        <w:t xml:space="preserve"> burgers. Ze moeten goed voor zichzelf kunnen zorgen en goed kunnen omgaan met de mensen en de wereld om hen heen (dichtbij en verder weg).</w:t>
      </w:r>
      <w:r w:rsidR="002D7FC2" w:rsidRPr="0085167B">
        <w:t xml:space="preserve"> Een goede sociale ontwikkeling, met goede sociale vaardigheden, heeft grote invloed op de levensloop van leerlingen. Het bevordert leren, helpt uitval voorkomen en leidt tot betere kansen op de arbeidsmarkt. De sociale en maatschappelijke competenties waarmee leerlingen het onderwijs verlaten zijn belangrijk om op een goede manier met anderen te kunnen samenleven, en nodig als fundament voor onze democratische samenleving. </w:t>
      </w:r>
    </w:p>
    <w:p w14:paraId="1567427F" w14:textId="77777777" w:rsidR="001F2CC1" w:rsidRPr="0085167B" w:rsidRDefault="001F2CC1" w:rsidP="0085167B"/>
    <w:p w14:paraId="356EC499" w14:textId="4C7E2D18" w:rsidR="001F2CC1" w:rsidRPr="0085167B" w:rsidRDefault="00AD0E64" w:rsidP="0085167B">
      <w:bookmarkStart w:id="42" w:name="page6"/>
      <w:bookmarkEnd w:id="42"/>
      <w:r>
        <w:t>Obs Gieten</w:t>
      </w:r>
      <w:r w:rsidR="001F2CC1" w:rsidRPr="0085167B">
        <w:t xml:space="preserve"> richt zich op de cognitieve, sociale en brede ontwikkeling van de leerlingen. Daartoe bieden we een passend aanbod aan dat dekkend is voor de kerndoelen en de referentieniveaus taal en rekenen. Ons aanbod is evenwichtig verdeeld over de leerjaren, sluit aan bij de kenmerken van onze leerlingen en bereidt hen voor op het vervolgonderwijs.</w:t>
      </w:r>
    </w:p>
    <w:p w14:paraId="7578FFD7" w14:textId="77777777" w:rsidR="001F2CC1" w:rsidRPr="0085167B" w:rsidRDefault="001F2CC1" w:rsidP="0085167B"/>
    <w:p w14:paraId="3293E08B" w14:textId="0FDFEF60" w:rsidR="001F2CC1" w:rsidRPr="0085167B" w:rsidRDefault="0085167B" w:rsidP="0085167B">
      <w:pPr>
        <w:rPr>
          <w:rFonts w:eastAsia="Arial"/>
        </w:rPr>
      </w:pPr>
      <w:r w:rsidRPr="00AD0E64">
        <w:rPr>
          <w:rFonts w:eastAsia="Arial"/>
        </w:rPr>
        <w:t>Taal/l</w:t>
      </w:r>
      <w:r w:rsidR="00AB4BF2" w:rsidRPr="00AD0E64">
        <w:rPr>
          <w:rFonts w:eastAsia="Arial"/>
        </w:rPr>
        <w:t xml:space="preserve">ezen en </w:t>
      </w:r>
      <w:r w:rsidR="001F2CC1" w:rsidRPr="00AD0E64">
        <w:rPr>
          <w:rFonts w:eastAsia="Arial"/>
        </w:rPr>
        <w:t>Rekenen</w:t>
      </w:r>
      <w:r w:rsidR="00AB4BF2" w:rsidRPr="00AD0E64">
        <w:rPr>
          <w:rFonts w:eastAsia="Arial"/>
        </w:rPr>
        <w:t>/wiskunde</w:t>
      </w:r>
      <w:r w:rsidR="00AB4BF2" w:rsidRPr="0085167B">
        <w:rPr>
          <w:rFonts w:eastAsia="Arial"/>
        </w:rPr>
        <w:t xml:space="preserve"> vinden we </w:t>
      </w:r>
      <w:r w:rsidR="001F2CC1" w:rsidRPr="0085167B">
        <w:rPr>
          <w:rFonts w:eastAsia="Arial"/>
        </w:rPr>
        <w:t>belangrijk</w:t>
      </w:r>
      <w:r w:rsidR="00AB4BF2" w:rsidRPr="0085167B">
        <w:rPr>
          <w:rFonts w:eastAsia="Arial"/>
        </w:rPr>
        <w:t>e</w:t>
      </w:r>
      <w:r w:rsidR="001F2CC1" w:rsidRPr="0085167B">
        <w:rPr>
          <w:rFonts w:eastAsia="Arial"/>
        </w:rPr>
        <w:t xml:space="preserve"> vak</w:t>
      </w:r>
      <w:r w:rsidR="00AB4BF2" w:rsidRPr="0085167B">
        <w:rPr>
          <w:rFonts w:eastAsia="Arial"/>
        </w:rPr>
        <w:t>ken</w:t>
      </w:r>
      <w:r w:rsidR="001F2CC1" w:rsidRPr="0085167B">
        <w:rPr>
          <w:rFonts w:eastAsia="Arial"/>
        </w:rPr>
        <w:t xml:space="preserve">. Het rooster borgt, dat we expliciet aandacht besteden aan </w:t>
      </w:r>
      <w:r w:rsidR="00AB4BF2" w:rsidRPr="0085167B">
        <w:rPr>
          <w:rFonts w:eastAsia="Arial"/>
        </w:rPr>
        <w:t>deze vakken</w:t>
      </w:r>
      <w:r w:rsidR="001F2CC1" w:rsidRPr="0085167B">
        <w:rPr>
          <w:rFonts w:eastAsia="Arial"/>
        </w:rPr>
        <w:t>.</w:t>
      </w:r>
      <w:r w:rsidR="00FD5039">
        <w:rPr>
          <w:rFonts w:eastAsia="Arial"/>
        </w:rPr>
        <w:t xml:space="preserve"> Daarnaast besteden we aandacht aan de wereld oriënterende en muzische vakken. De afgelopen vier jaar hebben </w:t>
      </w:r>
      <w:r w:rsidR="00DB4A8E">
        <w:rPr>
          <w:rFonts w:eastAsia="Arial"/>
        </w:rPr>
        <w:t xml:space="preserve">we </w:t>
      </w:r>
      <w:r w:rsidR="00FD5039">
        <w:rPr>
          <w:rFonts w:eastAsia="Arial"/>
        </w:rPr>
        <w:t>het</w:t>
      </w:r>
      <w:r w:rsidR="00DB4A8E">
        <w:rPr>
          <w:rFonts w:eastAsia="Arial"/>
        </w:rPr>
        <w:t xml:space="preserve"> muziekonderwijs een extra impuls gegeven, we zijn nu bezig meer lijn te brengen in de creatieve vakken. </w:t>
      </w:r>
      <w:r w:rsidR="0090023C">
        <w:rPr>
          <w:rFonts w:eastAsia="Arial"/>
        </w:rPr>
        <w:t xml:space="preserve">Vanaf </w:t>
      </w:r>
      <w:r w:rsidR="00DB4A8E">
        <w:rPr>
          <w:rFonts w:eastAsia="Arial"/>
        </w:rPr>
        <w:t>groep 3 krijgen de kinderen twee keer in de week gymnastiekonderwijs van een vakleerkracht gymnastiek.</w:t>
      </w:r>
    </w:p>
    <w:p w14:paraId="6E1A1287" w14:textId="77777777" w:rsidR="001F2CC1" w:rsidRPr="0085167B" w:rsidRDefault="001F2CC1" w:rsidP="0085167B"/>
    <w:p w14:paraId="7945C3AB" w14:textId="77777777" w:rsidR="001F2CC1" w:rsidRPr="0085167B" w:rsidRDefault="001F2CC1" w:rsidP="0085167B">
      <w:pPr>
        <w:rPr>
          <w:rFonts w:eastAsia="Arial"/>
        </w:rPr>
      </w:pPr>
      <w:r w:rsidRPr="0085167B">
        <w:rPr>
          <w:rFonts w:eastAsia="Arial"/>
        </w:rPr>
        <w:t>Op onze school willen we de leertijd effectief besteden, omdat we beseffen dat lee</w:t>
      </w:r>
      <w:r w:rsidR="00AB4BF2" w:rsidRPr="0085167B">
        <w:rPr>
          <w:rFonts w:eastAsia="Arial"/>
        </w:rPr>
        <w:t xml:space="preserve">rtijd een belangrijke factor is. </w:t>
      </w:r>
      <w:r w:rsidRPr="0085167B">
        <w:rPr>
          <w:rFonts w:eastAsia="Arial"/>
        </w:rPr>
        <w:t xml:space="preserve">We proberen daarom verlies van leertijd te voorkomen. </w:t>
      </w:r>
    </w:p>
    <w:p w14:paraId="0470766E" w14:textId="77777777" w:rsidR="001F2CC1" w:rsidRPr="0085167B" w:rsidRDefault="001F2CC1" w:rsidP="0085167B"/>
    <w:p w14:paraId="697BFE73" w14:textId="77777777" w:rsidR="001F2CC1" w:rsidRPr="0085167B" w:rsidRDefault="001F2CC1" w:rsidP="0085167B">
      <w:pPr>
        <w:rPr>
          <w:rFonts w:eastAsia="Arial"/>
        </w:rPr>
      </w:pPr>
      <w:r w:rsidRPr="0085167B">
        <w:rPr>
          <w:rFonts w:eastAsia="Arial"/>
        </w:rPr>
        <w:t>Wij hebben voor het pedagogisch-didactisch handelen als team een visie ontwikkeld en deze vertaald in concrete gedragsindicatoren. De le</w:t>
      </w:r>
      <w:r w:rsidR="00AB4BF2" w:rsidRPr="0085167B">
        <w:rPr>
          <w:rFonts w:eastAsia="Arial"/>
        </w:rPr>
        <w:t xml:space="preserve">erkrachten </w:t>
      </w:r>
      <w:r w:rsidRPr="0085167B">
        <w:rPr>
          <w:rFonts w:eastAsia="Arial"/>
        </w:rPr>
        <w:t xml:space="preserve">weten daardoor wat “goed” onderwijs inhoudt. De indicatoren zijn opgenomen in </w:t>
      </w:r>
      <w:r w:rsidR="00AB4BF2" w:rsidRPr="0085167B">
        <w:rPr>
          <w:rFonts w:eastAsia="Arial"/>
        </w:rPr>
        <w:t>het</w:t>
      </w:r>
      <w:r w:rsidRPr="0085167B">
        <w:rPr>
          <w:rFonts w:eastAsia="Arial"/>
        </w:rPr>
        <w:t xml:space="preserve"> observatie-instrument (</w:t>
      </w:r>
      <w:r w:rsidR="00AB4BF2" w:rsidRPr="0085167B">
        <w:rPr>
          <w:rFonts w:eastAsia="Arial"/>
        </w:rPr>
        <w:t>kijkwijzer klassenbezoek</w:t>
      </w:r>
      <w:r w:rsidRPr="0085167B">
        <w:rPr>
          <w:rFonts w:eastAsia="Arial"/>
        </w:rPr>
        <w:t xml:space="preserve">) en vormen het hart van ons personeelsbeleid. Het pedagogisch handelen kenmerkt zich door de woorden: veilig, respectvol, zelfstandig en eigenaarschap. Het didactisch handelen is te typeren met de kernwoorden: </w:t>
      </w:r>
      <w:r w:rsidRPr="00AD0E64">
        <w:rPr>
          <w:rFonts w:eastAsia="Arial"/>
        </w:rPr>
        <w:t xml:space="preserve">actief, (directe) instructie, samenwerken(d), </w:t>
      </w:r>
      <w:r w:rsidR="00AB4BF2" w:rsidRPr="00AD0E64">
        <w:rPr>
          <w:rFonts w:eastAsia="Arial"/>
        </w:rPr>
        <w:t xml:space="preserve">coöperatief, </w:t>
      </w:r>
      <w:r w:rsidRPr="00AD0E64">
        <w:rPr>
          <w:rFonts w:eastAsia="Arial"/>
        </w:rPr>
        <w:t>veel oefenstof en doelgericht.</w:t>
      </w:r>
    </w:p>
    <w:p w14:paraId="54DD6D39" w14:textId="77777777" w:rsidR="001F2CC1" w:rsidRPr="0085167B" w:rsidRDefault="001F2CC1" w:rsidP="0085167B"/>
    <w:p w14:paraId="4DB40FAE" w14:textId="4E0FF8EC" w:rsidR="001F2CC1" w:rsidRDefault="001F2CC1" w:rsidP="0085167B">
      <w:pPr>
        <w:rPr>
          <w:rFonts w:eastAsia="Arial"/>
        </w:rPr>
      </w:pPr>
      <w:r w:rsidRPr="00AD0E64">
        <w:rPr>
          <w:rFonts w:eastAsia="Arial"/>
        </w:rPr>
        <w:t xml:space="preserve">Op </w:t>
      </w:r>
      <w:r w:rsidR="00AD0E64">
        <w:rPr>
          <w:rFonts w:eastAsia="Arial"/>
        </w:rPr>
        <w:t>obs Gieten</w:t>
      </w:r>
      <w:r w:rsidR="00AB4BF2" w:rsidRPr="0085167B">
        <w:rPr>
          <w:rFonts w:eastAsia="Arial"/>
        </w:rPr>
        <w:t xml:space="preserve"> </w:t>
      </w:r>
      <w:r w:rsidRPr="0085167B">
        <w:rPr>
          <w:rFonts w:eastAsia="Arial"/>
        </w:rPr>
        <w:t xml:space="preserve">stemmen we </w:t>
      </w:r>
      <w:r w:rsidR="00AB4BF2" w:rsidRPr="0085167B">
        <w:rPr>
          <w:rFonts w:eastAsia="Arial"/>
        </w:rPr>
        <w:t xml:space="preserve">het </w:t>
      </w:r>
      <w:r w:rsidRPr="0085167B">
        <w:rPr>
          <w:rFonts w:eastAsia="Arial"/>
        </w:rPr>
        <w:t>onderwijs en ons onderwijsaanbod af op de onderwijsbehoeften van de leerlingen. We werken handelingsgericht (HGW)</w:t>
      </w:r>
      <w:r w:rsidR="007C7DB0" w:rsidRPr="0085167B">
        <w:rPr>
          <w:rFonts w:eastAsia="Arial"/>
        </w:rPr>
        <w:t>. O</w:t>
      </w:r>
      <w:r w:rsidR="00AB4BF2" w:rsidRPr="0085167B">
        <w:rPr>
          <w:rFonts w:eastAsia="Arial"/>
        </w:rPr>
        <w:t xml:space="preserve">p basis van het onderwijskundig beleid van de school worden interventies gepland </w:t>
      </w:r>
      <w:r w:rsidR="007C7DB0" w:rsidRPr="0085167B">
        <w:rPr>
          <w:rFonts w:eastAsia="Arial"/>
        </w:rPr>
        <w:t xml:space="preserve">in </w:t>
      </w:r>
      <w:r w:rsidR="00BC795C" w:rsidRPr="00324EE6">
        <w:rPr>
          <w:rFonts w:cs="Calibri"/>
        </w:rPr>
        <w:t>PlanB</w:t>
      </w:r>
      <w:r w:rsidR="00BC795C" w:rsidRPr="00324EE6">
        <w:rPr>
          <w:rFonts w:cs="Calibri"/>
          <w:vertAlign w:val="superscript"/>
        </w:rPr>
        <w:t>2</w:t>
      </w:r>
      <w:r w:rsidR="007C7DB0" w:rsidRPr="0085167B">
        <w:rPr>
          <w:rFonts w:eastAsia="Arial"/>
        </w:rPr>
        <w:t xml:space="preserve"> </w:t>
      </w:r>
      <w:r w:rsidR="00AB4BF2" w:rsidRPr="0085167B">
        <w:rPr>
          <w:rFonts w:eastAsia="Arial"/>
        </w:rPr>
        <w:t xml:space="preserve">om tegemoet te komen aan de onderwijsbehoeften van de groep. </w:t>
      </w:r>
      <w:r w:rsidRPr="0085167B">
        <w:rPr>
          <w:rFonts w:eastAsia="Arial"/>
        </w:rPr>
        <w:t>Alle le</w:t>
      </w:r>
      <w:r w:rsidR="007C7DB0" w:rsidRPr="0085167B">
        <w:rPr>
          <w:rFonts w:eastAsia="Arial"/>
        </w:rPr>
        <w:t xml:space="preserve">erkrachten </w:t>
      </w:r>
      <w:r w:rsidRPr="0085167B">
        <w:rPr>
          <w:rFonts w:eastAsia="Arial"/>
        </w:rPr>
        <w:t xml:space="preserve">beschikken over een groepsoverzicht met daarop de kenmerken van hun leerlingen. </w:t>
      </w:r>
      <w:r w:rsidR="007C7DB0" w:rsidRPr="0085167B">
        <w:rPr>
          <w:rFonts w:eastAsia="Arial"/>
        </w:rPr>
        <w:t xml:space="preserve">Met </w:t>
      </w:r>
      <w:r w:rsidR="00BC795C" w:rsidRPr="00324EE6">
        <w:rPr>
          <w:rFonts w:cs="Calibri"/>
        </w:rPr>
        <w:t>PlanB</w:t>
      </w:r>
      <w:r w:rsidR="00BC795C" w:rsidRPr="00324EE6">
        <w:rPr>
          <w:rFonts w:cs="Calibri"/>
          <w:vertAlign w:val="superscript"/>
        </w:rPr>
        <w:t>2</w:t>
      </w:r>
      <w:r w:rsidR="007C7DB0" w:rsidRPr="0085167B">
        <w:rPr>
          <w:rFonts w:eastAsia="Arial"/>
        </w:rPr>
        <w:t xml:space="preserve"> kan op een dynamische manier het onderwijs worden gepland en geëvalueerd. In </w:t>
      </w:r>
      <w:r w:rsidR="00BC795C" w:rsidRPr="00324EE6">
        <w:rPr>
          <w:rFonts w:cs="Calibri"/>
        </w:rPr>
        <w:t>PlanB</w:t>
      </w:r>
      <w:r w:rsidR="00BC795C" w:rsidRPr="00324EE6">
        <w:rPr>
          <w:rFonts w:cs="Calibri"/>
          <w:vertAlign w:val="superscript"/>
        </w:rPr>
        <w:t>2</w:t>
      </w:r>
      <w:r w:rsidR="007C7DB0" w:rsidRPr="0085167B">
        <w:rPr>
          <w:rFonts w:eastAsia="Arial"/>
        </w:rPr>
        <w:t xml:space="preserve"> </w:t>
      </w:r>
      <w:r w:rsidRPr="0085167B">
        <w:rPr>
          <w:rFonts w:eastAsia="Arial"/>
        </w:rPr>
        <w:t xml:space="preserve">onderscheiden we </w:t>
      </w:r>
      <w:r w:rsidR="007C7DB0" w:rsidRPr="0085167B">
        <w:rPr>
          <w:rFonts w:eastAsia="Arial"/>
        </w:rPr>
        <w:t xml:space="preserve">leerroutes voor de </w:t>
      </w:r>
      <w:r w:rsidRPr="0085167B">
        <w:rPr>
          <w:rFonts w:eastAsia="Arial"/>
        </w:rPr>
        <w:t xml:space="preserve">basisgroep, de </w:t>
      </w:r>
      <w:r w:rsidR="007C7DB0" w:rsidRPr="0085167B">
        <w:rPr>
          <w:rFonts w:eastAsia="Arial"/>
        </w:rPr>
        <w:t xml:space="preserve">leerlingen met een </w:t>
      </w:r>
      <w:r w:rsidRPr="0085167B">
        <w:rPr>
          <w:rFonts w:eastAsia="Arial"/>
        </w:rPr>
        <w:t>verdiept arrangement</w:t>
      </w:r>
      <w:r w:rsidR="007C7DB0" w:rsidRPr="0085167B">
        <w:rPr>
          <w:rFonts w:eastAsia="Arial"/>
        </w:rPr>
        <w:t xml:space="preserve"> en een groep </w:t>
      </w:r>
      <w:r w:rsidRPr="0085167B">
        <w:rPr>
          <w:rFonts w:eastAsia="Arial"/>
        </w:rPr>
        <w:t xml:space="preserve">intensief arrangement. De leraren stemmen hun instructie, het aanbod en de tijd af op de kenmerken en het niveau van de leerlingen in </w:t>
      </w:r>
      <w:r w:rsidR="007C7DB0" w:rsidRPr="0085167B">
        <w:rPr>
          <w:rFonts w:eastAsia="Arial"/>
        </w:rPr>
        <w:t xml:space="preserve">de </w:t>
      </w:r>
      <w:r w:rsidRPr="0085167B">
        <w:rPr>
          <w:rFonts w:eastAsia="Arial"/>
        </w:rPr>
        <w:t xml:space="preserve">groep. De instructie wordt gegeven aan de hand van het </w:t>
      </w:r>
      <w:r w:rsidR="00AD0E64">
        <w:rPr>
          <w:rFonts w:eastAsia="Arial"/>
        </w:rPr>
        <w:t xml:space="preserve">IGDI model (interactieve, gedifferentieerde, directe instructie). </w:t>
      </w:r>
    </w:p>
    <w:p w14:paraId="0FCA563D" w14:textId="77777777" w:rsidR="005509AD" w:rsidRPr="0085167B" w:rsidRDefault="005509AD" w:rsidP="0085167B"/>
    <w:p w14:paraId="605B1556" w14:textId="00A79368" w:rsidR="001F2CC1" w:rsidRPr="0085167B" w:rsidRDefault="001F2CC1" w:rsidP="0085167B">
      <w:r w:rsidRPr="0085167B">
        <w:rPr>
          <w:rFonts w:eastAsia="Arial"/>
        </w:rPr>
        <w:t>Op onze school zorgen we voor een ordelijk verloop van de toetsing en afsluiting. Tussentijds meten we de ontwikkeling van de leerlingen m.b.v. het Cito-leerlingvolgsysteem. De resulta</w:t>
      </w:r>
      <w:r w:rsidR="007C7DB0" w:rsidRPr="0085167B">
        <w:rPr>
          <w:rFonts w:eastAsia="Arial"/>
        </w:rPr>
        <w:t xml:space="preserve">ten worden ingevoerd in </w:t>
      </w:r>
      <w:r w:rsidR="007C7DB0" w:rsidRPr="00AD0E64">
        <w:rPr>
          <w:rFonts w:eastAsia="Arial"/>
        </w:rPr>
        <w:t>het LOVS.</w:t>
      </w:r>
      <w:r w:rsidR="007C7DB0" w:rsidRPr="0085167B">
        <w:rPr>
          <w:rFonts w:eastAsia="Arial"/>
        </w:rPr>
        <w:t xml:space="preserve"> </w:t>
      </w:r>
      <w:r w:rsidRPr="0085167B">
        <w:rPr>
          <w:rFonts w:eastAsia="Arial"/>
        </w:rPr>
        <w:t xml:space="preserve">Ouders worden geïnformeerd over de </w:t>
      </w:r>
      <w:r w:rsidR="00E05816" w:rsidRPr="0085167B">
        <w:rPr>
          <w:rFonts w:eastAsia="Arial"/>
        </w:rPr>
        <w:t>toetsresultaten</w:t>
      </w:r>
      <w:r w:rsidRPr="0085167B">
        <w:rPr>
          <w:rFonts w:eastAsia="Arial"/>
        </w:rPr>
        <w:t xml:space="preserve">. In leerjaar 8 doen alle leerlingen mee aan de eindtoets (Cito). Ouders krijgen in dat jaar ook een VO-advies voor hun kind. </w:t>
      </w:r>
      <w:r w:rsidRPr="00AD0E64">
        <w:rPr>
          <w:rFonts w:eastAsia="Arial"/>
        </w:rPr>
        <w:t xml:space="preserve">De adviesprocedure </w:t>
      </w:r>
      <w:r w:rsidR="00AD0E64" w:rsidRPr="00AD0E64">
        <w:rPr>
          <w:rFonts w:eastAsia="Arial"/>
        </w:rPr>
        <w:t>vindt u in de schoolgids.</w:t>
      </w:r>
    </w:p>
    <w:p w14:paraId="214E6068" w14:textId="77777777" w:rsidR="001F2CC1" w:rsidRPr="0085167B" w:rsidRDefault="001F2CC1" w:rsidP="0085167B"/>
    <w:p w14:paraId="56D5394A" w14:textId="4EE6FC5C" w:rsidR="001F2CC1" w:rsidRPr="0085167B" w:rsidRDefault="001F2CC1" w:rsidP="0085167B">
      <w:pPr>
        <w:rPr>
          <w:rFonts w:eastAsia="Arial"/>
        </w:rPr>
      </w:pPr>
      <w:r w:rsidRPr="0085167B">
        <w:rPr>
          <w:rFonts w:eastAsia="Arial"/>
        </w:rPr>
        <w:t xml:space="preserve">We streven (zo hoog mogelijke) opbrengsten na m.b.t. met name Taal, </w:t>
      </w:r>
      <w:r w:rsidR="00AD0E64">
        <w:rPr>
          <w:rFonts w:eastAsia="Arial"/>
        </w:rPr>
        <w:t xml:space="preserve">Lezen, </w:t>
      </w:r>
      <w:r w:rsidRPr="0085167B">
        <w:rPr>
          <w:rFonts w:eastAsia="Arial"/>
        </w:rPr>
        <w:t>Rekenen en de sociaal-emotionele ontwikkeling. We achten het van belang dat de leerlingen presteren naar hun mogelijkheden, en dat ze opbrengsten</w:t>
      </w:r>
      <w:bookmarkStart w:id="43" w:name="page7"/>
      <w:bookmarkEnd w:id="43"/>
      <w:r w:rsidR="00E05816" w:rsidRPr="0085167B">
        <w:rPr>
          <w:rFonts w:eastAsia="Arial"/>
        </w:rPr>
        <w:t xml:space="preserve"> </w:t>
      </w:r>
      <w:r w:rsidRPr="0085167B">
        <w:rPr>
          <w:rFonts w:eastAsia="Arial"/>
        </w:rPr>
        <w:t xml:space="preserve">realiseren die leiden tot passend (en succesvol) vervolgonderwijs. Jaarlijks ontwerpen we een overzicht van normen en toetsuitslagen. Op basis van een analyse stellen we interventies vast. </w:t>
      </w:r>
    </w:p>
    <w:p w14:paraId="4D03BEF9" w14:textId="77777777" w:rsidR="001F2CC1" w:rsidRPr="0085167B" w:rsidRDefault="001F2CC1" w:rsidP="0085167B"/>
    <w:p w14:paraId="23C2304C" w14:textId="77777777" w:rsidR="001F2CC1" w:rsidRPr="0085167B" w:rsidRDefault="001F2CC1" w:rsidP="00292512">
      <w:r w:rsidRPr="0085167B">
        <w:t>Beoordeling</w:t>
      </w:r>
    </w:p>
    <w:p w14:paraId="6BC3A547" w14:textId="77777777" w:rsidR="001F2CC1" w:rsidRPr="0085167B" w:rsidRDefault="001F2CC1" w:rsidP="0085167B"/>
    <w:p w14:paraId="4BA8948C" w14:textId="7C3E23AC" w:rsidR="00914C3E" w:rsidRDefault="001F2CC1" w:rsidP="0085167B">
      <w:pPr>
        <w:rPr>
          <w:rFonts w:eastAsia="Arial"/>
        </w:rPr>
      </w:pPr>
      <w:r w:rsidRPr="0085167B">
        <w:rPr>
          <w:rFonts w:eastAsia="Arial"/>
        </w:rPr>
        <w:t xml:space="preserve">De </w:t>
      </w:r>
      <w:r w:rsidR="00E05816" w:rsidRPr="0085167B">
        <w:rPr>
          <w:rFonts w:eastAsia="Arial"/>
        </w:rPr>
        <w:t xml:space="preserve">ontwikkelingen en </w:t>
      </w:r>
      <w:r w:rsidRPr="0085167B">
        <w:rPr>
          <w:rFonts w:eastAsia="Arial"/>
        </w:rPr>
        <w:t xml:space="preserve">ambities worden </w:t>
      </w:r>
      <w:r w:rsidR="00E05816" w:rsidRPr="0085167B">
        <w:rPr>
          <w:rFonts w:eastAsia="Arial"/>
        </w:rPr>
        <w:t xml:space="preserve">twee keer per </w:t>
      </w:r>
      <w:r w:rsidR="00CC5D85" w:rsidRPr="0085167B">
        <w:rPr>
          <w:rFonts w:eastAsia="Arial"/>
        </w:rPr>
        <w:t xml:space="preserve">jaar </w:t>
      </w:r>
      <w:r w:rsidR="00E05816" w:rsidRPr="0085167B">
        <w:rPr>
          <w:rFonts w:eastAsia="Arial"/>
        </w:rPr>
        <w:t xml:space="preserve">beschreven door MT en IB in </w:t>
      </w:r>
      <w:r w:rsidR="00CC5D85" w:rsidRPr="0085167B">
        <w:rPr>
          <w:rFonts w:eastAsia="Arial"/>
        </w:rPr>
        <w:t xml:space="preserve">het verantwoordingsdocument </w:t>
      </w:r>
      <w:r w:rsidR="00E05816" w:rsidRPr="0085167B">
        <w:rPr>
          <w:rFonts w:eastAsia="Arial"/>
        </w:rPr>
        <w:t xml:space="preserve">‘Zicht op </w:t>
      </w:r>
      <w:r w:rsidR="00CC5D85" w:rsidRPr="0085167B">
        <w:rPr>
          <w:rFonts w:eastAsia="Arial"/>
        </w:rPr>
        <w:t>Onderwijs</w:t>
      </w:r>
      <w:r w:rsidR="00E05816" w:rsidRPr="0085167B">
        <w:rPr>
          <w:rFonts w:eastAsia="Arial"/>
        </w:rPr>
        <w:t xml:space="preserve">kwaliteit’. Daarnaast wordt de monitor </w:t>
      </w:r>
      <w:r w:rsidRPr="0085167B">
        <w:rPr>
          <w:rFonts w:eastAsia="Arial"/>
        </w:rPr>
        <w:t xml:space="preserve"> </w:t>
      </w:r>
      <w:r w:rsidR="00CC5D85" w:rsidRPr="0085167B">
        <w:rPr>
          <w:rFonts w:eastAsia="Arial"/>
        </w:rPr>
        <w:t>‘Zicht op Onderwijskwaliteit’ meerdere malen per jaar ingevuld.</w:t>
      </w:r>
      <w:r w:rsidR="00914C3E">
        <w:rPr>
          <w:rFonts w:eastAsia="Arial"/>
        </w:rPr>
        <w:br/>
      </w:r>
    </w:p>
    <w:p w14:paraId="1D578D29" w14:textId="77777777" w:rsidR="00D33C82" w:rsidRDefault="00914C3E" w:rsidP="0085167B">
      <w:pPr>
        <w:rPr>
          <w:rFonts w:ascii="Times New Roman" w:eastAsia="Times New Roman" w:hAnsi="Times New Roman"/>
        </w:rPr>
      </w:pPr>
      <w:r>
        <w:rPr>
          <w:rFonts w:eastAsia="Arial"/>
        </w:rPr>
        <w:br w:type="page"/>
      </w:r>
    </w:p>
    <w:p w14:paraId="42CF309E" w14:textId="759E6C45" w:rsidR="001F2CC1" w:rsidRPr="00CC5D85" w:rsidRDefault="0090023C" w:rsidP="00CC5D85">
      <w:pPr>
        <w:pStyle w:val="Kop1"/>
        <w:rPr>
          <w:rFonts w:eastAsia="Arial"/>
        </w:rPr>
      </w:pPr>
      <w:bookmarkStart w:id="44" w:name="_Toc9027190"/>
      <w:bookmarkStart w:id="45" w:name="_Toc9028535"/>
      <w:bookmarkStart w:id="46" w:name="_Toc19874947"/>
      <w:r>
        <w:rPr>
          <w:rFonts w:eastAsia="Arial"/>
        </w:rPr>
        <w:t>9</w:t>
      </w:r>
      <w:r w:rsidR="001F2CC1" w:rsidRPr="00CC5D85">
        <w:rPr>
          <w:rFonts w:eastAsia="Arial"/>
        </w:rPr>
        <w:t xml:space="preserve"> Personeelsbeleid</w:t>
      </w:r>
      <w:bookmarkEnd w:id="44"/>
      <w:bookmarkEnd w:id="45"/>
      <w:bookmarkEnd w:id="46"/>
    </w:p>
    <w:p w14:paraId="2188E542" w14:textId="77777777" w:rsidR="001F2CC1" w:rsidRPr="00914C3E" w:rsidRDefault="001F2CC1" w:rsidP="00914C3E">
      <w:pPr>
        <w:rPr>
          <w:sz w:val="18"/>
        </w:rPr>
      </w:pPr>
    </w:p>
    <w:p w14:paraId="1BCFCFDF" w14:textId="77777777" w:rsidR="001F2CC1" w:rsidRPr="00914C3E" w:rsidRDefault="001F2CC1" w:rsidP="00914C3E">
      <w:pPr>
        <w:rPr>
          <w:rFonts w:eastAsia="Arial"/>
        </w:rPr>
      </w:pPr>
      <w:r w:rsidRPr="00914C3E">
        <w:rPr>
          <w:rFonts w:eastAsia="Arial"/>
        </w:rPr>
        <w:t>Het integraal personeelsbeleid van onze school richt zich op de ontwikkeling van de medewerkers. De bedoelde ontwikkeling is gekoppeld aan de missie en de visie(s) van de school, en aan de vastgestelde competenties</w:t>
      </w:r>
      <w:r w:rsidR="00CC5D85" w:rsidRPr="00914C3E">
        <w:rPr>
          <w:rFonts w:eastAsia="Arial"/>
        </w:rPr>
        <w:t xml:space="preserve">. </w:t>
      </w:r>
      <w:r w:rsidRPr="00914C3E">
        <w:rPr>
          <w:rFonts w:eastAsia="Arial"/>
        </w:rPr>
        <w:t>We gaan uit van de volgende competenties:</w:t>
      </w:r>
    </w:p>
    <w:p w14:paraId="0E666F03" w14:textId="77777777" w:rsidR="001F2CC1" w:rsidRPr="00914C3E" w:rsidRDefault="001F2CC1" w:rsidP="00914C3E"/>
    <w:p w14:paraId="0ABD8722" w14:textId="77777777" w:rsidR="001F2CC1" w:rsidRDefault="001F2CC1" w:rsidP="00914C3E">
      <w:pPr>
        <w:numPr>
          <w:ilvl w:val="0"/>
          <w:numId w:val="12"/>
        </w:numPr>
        <w:rPr>
          <w:rFonts w:eastAsia="Arial"/>
        </w:rPr>
      </w:pPr>
      <w:r w:rsidRPr="00914C3E">
        <w:rPr>
          <w:rFonts w:eastAsia="Arial"/>
        </w:rPr>
        <w:t>Gebruik Leertijd</w:t>
      </w:r>
    </w:p>
    <w:p w14:paraId="23F5C9F1" w14:textId="77777777" w:rsidR="001F2CC1" w:rsidRDefault="001F2CC1" w:rsidP="00914C3E">
      <w:pPr>
        <w:numPr>
          <w:ilvl w:val="0"/>
          <w:numId w:val="12"/>
        </w:numPr>
        <w:rPr>
          <w:rFonts w:eastAsia="Arial"/>
        </w:rPr>
      </w:pPr>
      <w:r w:rsidRPr="00914C3E">
        <w:rPr>
          <w:rFonts w:eastAsia="Arial"/>
        </w:rPr>
        <w:t>Pedagogisch handelen</w:t>
      </w:r>
    </w:p>
    <w:p w14:paraId="2750EAEF" w14:textId="77777777" w:rsidR="001F2CC1" w:rsidRDefault="001F2CC1" w:rsidP="00914C3E">
      <w:pPr>
        <w:numPr>
          <w:ilvl w:val="0"/>
          <w:numId w:val="12"/>
        </w:numPr>
        <w:rPr>
          <w:rFonts w:eastAsia="Arial"/>
        </w:rPr>
      </w:pPr>
      <w:r w:rsidRPr="00914C3E">
        <w:rPr>
          <w:rFonts w:eastAsia="Arial"/>
        </w:rPr>
        <w:t>Didactisch handelen</w:t>
      </w:r>
    </w:p>
    <w:p w14:paraId="66519822" w14:textId="77777777" w:rsidR="001F2CC1" w:rsidRDefault="001F2CC1" w:rsidP="00914C3E">
      <w:pPr>
        <w:numPr>
          <w:ilvl w:val="0"/>
          <w:numId w:val="12"/>
        </w:numPr>
        <w:rPr>
          <w:rFonts w:eastAsia="Arial"/>
        </w:rPr>
      </w:pPr>
      <w:r w:rsidRPr="00914C3E">
        <w:rPr>
          <w:rFonts w:eastAsia="Arial"/>
        </w:rPr>
        <w:t>Afstemming (HGW)</w:t>
      </w:r>
    </w:p>
    <w:p w14:paraId="63462ADD" w14:textId="77777777" w:rsidR="001F2CC1" w:rsidRDefault="001F2CC1" w:rsidP="00914C3E">
      <w:pPr>
        <w:numPr>
          <w:ilvl w:val="0"/>
          <w:numId w:val="12"/>
        </w:numPr>
        <w:rPr>
          <w:rFonts w:eastAsia="Arial"/>
        </w:rPr>
      </w:pPr>
      <w:r w:rsidRPr="00914C3E">
        <w:rPr>
          <w:rFonts w:eastAsia="Arial"/>
        </w:rPr>
        <w:t>Klassenmanagement</w:t>
      </w:r>
    </w:p>
    <w:p w14:paraId="15E74A50" w14:textId="77777777" w:rsidR="001F2CC1" w:rsidRDefault="001F2CC1" w:rsidP="00914C3E">
      <w:pPr>
        <w:numPr>
          <w:ilvl w:val="0"/>
          <w:numId w:val="12"/>
        </w:numPr>
        <w:rPr>
          <w:rFonts w:eastAsia="Arial"/>
        </w:rPr>
      </w:pPr>
      <w:r w:rsidRPr="00914C3E">
        <w:rPr>
          <w:rFonts w:eastAsia="Arial"/>
        </w:rPr>
        <w:t>Opbrengstgericht werken</w:t>
      </w:r>
    </w:p>
    <w:p w14:paraId="651A935C" w14:textId="77777777" w:rsidR="001F2CC1" w:rsidRDefault="001F2CC1" w:rsidP="00914C3E">
      <w:pPr>
        <w:numPr>
          <w:ilvl w:val="0"/>
          <w:numId w:val="12"/>
        </w:numPr>
        <w:rPr>
          <w:rFonts w:eastAsia="Arial"/>
        </w:rPr>
      </w:pPr>
      <w:r w:rsidRPr="00914C3E">
        <w:rPr>
          <w:rFonts w:eastAsia="Arial"/>
        </w:rPr>
        <w:t>Beroepshouding</w:t>
      </w:r>
    </w:p>
    <w:p w14:paraId="47942862" w14:textId="77777777" w:rsidR="001F2CC1" w:rsidRPr="00914C3E" w:rsidRDefault="001F2CC1" w:rsidP="00914C3E">
      <w:pPr>
        <w:numPr>
          <w:ilvl w:val="0"/>
          <w:numId w:val="12"/>
        </w:numPr>
        <w:rPr>
          <w:rFonts w:eastAsia="Arial"/>
        </w:rPr>
      </w:pPr>
      <w:r w:rsidRPr="00914C3E">
        <w:rPr>
          <w:rFonts w:eastAsia="Arial"/>
        </w:rPr>
        <w:t>Communicatie</w:t>
      </w:r>
    </w:p>
    <w:p w14:paraId="19DE0A06" w14:textId="77777777" w:rsidR="001F2CC1" w:rsidRDefault="001F2CC1">
      <w:pPr>
        <w:spacing w:line="250" w:lineRule="exact"/>
        <w:rPr>
          <w:rFonts w:ascii="Times New Roman" w:eastAsia="Times New Roman" w:hAnsi="Times New Roman"/>
        </w:rPr>
      </w:pPr>
    </w:p>
    <w:p w14:paraId="76335A86" w14:textId="2F25C49A" w:rsidR="001F2CC1" w:rsidRPr="00CC5D85" w:rsidRDefault="001F2CC1" w:rsidP="00CC5D85">
      <w:pPr>
        <w:pStyle w:val="Kop1"/>
        <w:rPr>
          <w:rFonts w:eastAsia="Arial"/>
        </w:rPr>
      </w:pPr>
      <w:bookmarkStart w:id="47" w:name="_Toc9027191"/>
      <w:bookmarkStart w:id="48" w:name="_Toc9028536"/>
      <w:bookmarkStart w:id="49" w:name="_Toc19874948"/>
      <w:r w:rsidRPr="00CC5D85">
        <w:rPr>
          <w:rFonts w:eastAsia="Arial"/>
        </w:rPr>
        <w:t>1</w:t>
      </w:r>
      <w:r w:rsidR="0090023C">
        <w:rPr>
          <w:rFonts w:eastAsia="Arial"/>
        </w:rPr>
        <w:t>0</w:t>
      </w:r>
      <w:r w:rsidRPr="00CC5D85">
        <w:rPr>
          <w:rFonts w:eastAsia="Arial"/>
        </w:rPr>
        <w:t xml:space="preserve"> Organisatie</w:t>
      </w:r>
      <w:r w:rsidR="00C9185B">
        <w:rPr>
          <w:rFonts w:eastAsia="Arial"/>
        </w:rPr>
        <w:t xml:space="preserve"> </w:t>
      </w:r>
      <w:r w:rsidRPr="00CC5D85">
        <w:rPr>
          <w:rFonts w:eastAsia="Arial"/>
        </w:rPr>
        <w:t>beleid</w:t>
      </w:r>
      <w:bookmarkEnd w:id="47"/>
      <w:bookmarkEnd w:id="48"/>
      <w:bookmarkEnd w:id="49"/>
    </w:p>
    <w:p w14:paraId="2B24B86C" w14:textId="77777777" w:rsidR="001F2CC1" w:rsidRDefault="001F2CC1">
      <w:pPr>
        <w:spacing w:line="150" w:lineRule="exact"/>
        <w:rPr>
          <w:rFonts w:ascii="Times New Roman" w:eastAsia="Times New Roman" w:hAnsi="Times New Roman"/>
        </w:rPr>
      </w:pPr>
    </w:p>
    <w:p w14:paraId="3AC3D6E2" w14:textId="7EBE6D3C" w:rsidR="001F2CC1" w:rsidRPr="00914C3E" w:rsidRDefault="001F2CC1" w:rsidP="00914C3E">
      <w:r w:rsidRPr="00914C3E">
        <w:t xml:space="preserve">Onze school is een van de </w:t>
      </w:r>
      <w:r w:rsidR="00CC5D85" w:rsidRPr="00914C3E">
        <w:t>twaalf s</w:t>
      </w:r>
      <w:r w:rsidRPr="00914C3E">
        <w:t xml:space="preserve">cholen van de Stichting </w:t>
      </w:r>
      <w:r w:rsidR="00CC5D85" w:rsidRPr="00914C3E">
        <w:t>PrimAH. De direct</w:t>
      </w:r>
      <w:r w:rsidRPr="00914C3E">
        <w:t>eur</w:t>
      </w:r>
      <w:r w:rsidR="00CC5D85" w:rsidRPr="00914C3E">
        <w:t xml:space="preserve"> geeft</w:t>
      </w:r>
      <w:r w:rsidR="002A223B" w:rsidRPr="00914C3E">
        <w:t xml:space="preserve">, </w:t>
      </w:r>
      <w:r w:rsidRPr="00914C3E">
        <w:t>onder eindverantwoordelijkheid van de algemeen</w:t>
      </w:r>
      <w:r w:rsidR="00CC5D85" w:rsidRPr="00914C3E">
        <w:t>-</w:t>
      </w:r>
      <w:r w:rsidRPr="00914C3E">
        <w:t>directeur van de Stichting</w:t>
      </w:r>
      <w:r w:rsidR="002A223B" w:rsidRPr="00914C3E">
        <w:t xml:space="preserve">, </w:t>
      </w:r>
      <w:r w:rsidRPr="00914C3E">
        <w:t>leiding aan de school. De directie is integraal verantwoordelijk voor de dagelijkse gang van zaken en het (uitvoeren van het) beleid. De direct</w:t>
      </w:r>
      <w:r w:rsidR="00CC5D85" w:rsidRPr="00914C3E">
        <w:t>eur w</w:t>
      </w:r>
      <w:r w:rsidRPr="00914C3E">
        <w:t xml:space="preserve">ordt bijgestaan door </w:t>
      </w:r>
      <w:r w:rsidR="00CC5D85" w:rsidRPr="00C66F5C">
        <w:t>het managementteam</w:t>
      </w:r>
      <w:r w:rsidR="000F6BCF" w:rsidRPr="00914C3E">
        <w:t xml:space="preserve">. Daarnaast wordt er graag een beroep gedaan op ondersteuning van het </w:t>
      </w:r>
      <w:r w:rsidR="00CC5D85" w:rsidRPr="00914C3E">
        <w:t>PIT</w:t>
      </w:r>
      <w:r w:rsidR="000F6BCF" w:rsidRPr="00914C3E">
        <w:t xml:space="preserve"> (</w:t>
      </w:r>
      <w:r w:rsidR="00CC5D85" w:rsidRPr="00914C3E">
        <w:t xml:space="preserve">PrimAH </w:t>
      </w:r>
      <w:r w:rsidR="000F6BCF" w:rsidRPr="00914C3E">
        <w:t>I</w:t>
      </w:r>
      <w:r w:rsidR="007720B8">
        <w:t>CT</w:t>
      </w:r>
      <w:r w:rsidR="00CC5D85" w:rsidRPr="00914C3E">
        <w:t xml:space="preserve"> Team) en </w:t>
      </w:r>
      <w:r w:rsidR="000F6BCF" w:rsidRPr="00914C3E">
        <w:t xml:space="preserve">het </w:t>
      </w:r>
      <w:r w:rsidR="00CC5D85" w:rsidRPr="00914C3E">
        <w:t xml:space="preserve">PET (PrimAH Expertise Team). </w:t>
      </w:r>
      <w:r w:rsidRPr="00914C3E">
        <w:t xml:space="preserve">De school heeft de beschikking over </w:t>
      </w:r>
      <w:r w:rsidRPr="00C66F5C">
        <w:t>een leerlingenraad</w:t>
      </w:r>
      <w:r w:rsidR="002A223B" w:rsidRPr="00914C3E">
        <w:t xml:space="preserve">, </w:t>
      </w:r>
      <w:r w:rsidRPr="00914C3E">
        <w:t>een ouderraad en een MR. Op Stichtingsniveau is er een GMR.</w:t>
      </w:r>
    </w:p>
    <w:p w14:paraId="0617792B" w14:textId="77777777" w:rsidR="001F2CC1" w:rsidRPr="00914C3E" w:rsidRDefault="001F2CC1" w:rsidP="00914C3E">
      <w:pPr>
        <w:rPr>
          <w:rFonts w:ascii="Times New Roman" w:eastAsia="Times New Roman" w:hAnsi="Times New Roman"/>
        </w:rPr>
      </w:pPr>
    </w:p>
    <w:p w14:paraId="29F5DD66" w14:textId="57BF458B" w:rsidR="001F2CC1" w:rsidRDefault="001F2CC1" w:rsidP="00914C3E">
      <w:r w:rsidRPr="00914C3E">
        <w:t xml:space="preserve">De school gaat uit van een </w:t>
      </w:r>
      <w:r w:rsidRPr="00C66F5C">
        <w:t>leerstofjaarklassensysteem</w:t>
      </w:r>
      <w:r w:rsidR="00C66F5C">
        <w:t xml:space="preserve"> vanaf groep 3</w:t>
      </w:r>
      <w:r w:rsidRPr="00C66F5C">
        <w:t xml:space="preserve">. In </w:t>
      </w:r>
      <w:r w:rsidR="00C66F5C">
        <w:t>een enkel</w:t>
      </w:r>
      <w:r w:rsidRPr="00C66F5C">
        <w:t xml:space="preserve"> gev</w:t>
      </w:r>
      <w:r w:rsidR="00C66F5C">
        <w:t>al kan er i.v.m. leerlingenaantallen een combinatieklas</w:t>
      </w:r>
      <w:r w:rsidRPr="00914C3E">
        <w:t xml:space="preserve"> </w:t>
      </w:r>
      <w:r w:rsidR="00C66F5C">
        <w:t xml:space="preserve">worden </w:t>
      </w:r>
      <w:r w:rsidRPr="00914C3E">
        <w:t>gevormd</w:t>
      </w:r>
      <w:r w:rsidR="00C66F5C">
        <w:t>. In alle kleutergroepen zijn de groepen 1 en 2 bewust gecombineerd.</w:t>
      </w:r>
    </w:p>
    <w:p w14:paraId="5FDBC062" w14:textId="77777777" w:rsidR="00C66F5C" w:rsidRPr="00914C3E" w:rsidRDefault="00C66F5C" w:rsidP="00914C3E">
      <w:pPr>
        <w:rPr>
          <w:rFonts w:ascii="Times New Roman" w:eastAsia="Times New Roman" w:hAnsi="Times New Roman"/>
        </w:rPr>
      </w:pPr>
    </w:p>
    <w:p w14:paraId="583B4A06" w14:textId="56E70C45" w:rsidR="001F2CC1" w:rsidRPr="00914C3E" w:rsidRDefault="001F2CC1" w:rsidP="00914C3E">
      <w:r w:rsidRPr="00914C3E">
        <w:t xml:space="preserve">Gelet op het schoolklimaat, vinden we het belangrijk, dat de school een veilige en verzorgde omgeving is voor de leerlingen en de medewerkers. Een omgeving waarin iedereen zich geaccepteerd voelt en waar het plezierig </w:t>
      </w:r>
      <w:r w:rsidR="00C66F5C">
        <w:t xml:space="preserve">samen </w:t>
      </w:r>
      <w:r w:rsidRPr="00914C3E">
        <w:t xml:space="preserve">werken is. Onze school is een school die open staat voor ouders. Sterker nog: we proberen ouders optimaal te informeren en </w:t>
      </w:r>
      <w:r w:rsidR="000F6BCF" w:rsidRPr="00914C3E">
        <w:t xml:space="preserve">vooral </w:t>
      </w:r>
      <w:r w:rsidRPr="00914C3E">
        <w:t xml:space="preserve">te betrekken bij </w:t>
      </w:r>
      <w:r w:rsidR="000F6BCF" w:rsidRPr="00914C3E">
        <w:t>het onderwijs dat gegeven wordt aan hun kind</w:t>
      </w:r>
      <w:r w:rsidRPr="00914C3E">
        <w:t>.</w:t>
      </w:r>
    </w:p>
    <w:p w14:paraId="7593BC51" w14:textId="77777777" w:rsidR="001F2CC1" w:rsidRPr="00914C3E" w:rsidRDefault="001F2CC1" w:rsidP="00914C3E">
      <w:pPr>
        <w:rPr>
          <w:rFonts w:ascii="Times New Roman" w:eastAsia="Times New Roman" w:hAnsi="Times New Roman"/>
        </w:rPr>
      </w:pPr>
    </w:p>
    <w:p w14:paraId="3FAC5E18" w14:textId="19319A6A" w:rsidR="001F2CC1" w:rsidRPr="00914C3E" w:rsidRDefault="001F2CC1" w:rsidP="00914C3E">
      <w:r w:rsidRPr="00914C3E">
        <w:t xml:space="preserve">In het kader van veiligheid beschikt de school over een </w:t>
      </w:r>
      <w:r w:rsidR="000F6BCF" w:rsidRPr="00914C3E">
        <w:t xml:space="preserve">preventiemedewerker en </w:t>
      </w:r>
      <w:r w:rsidR="00C11718">
        <w:t>een</w:t>
      </w:r>
      <w:r w:rsidR="00914C3E" w:rsidRPr="00914C3E">
        <w:t xml:space="preserve"> </w:t>
      </w:r>
      <w:r w:rsidR="000F6BCF" w:rsidRPr="00914C3E">
        <w:t xml:space="preserve">medewerker sociale veiligheid. </w:t>
      </w:r>
      <w:r w:rsidR="00C11718">
        <w:t xml:space="preserve">De medewerker sociale </w:t>
      </w:r>
      <w:r w:rsidR="00DB4A8E">
        <w:t>veiligheid</w:t>
      </w:r>
      <w:r w:rsidR="00C66F5C">
        <w:t xml:space="preserve"> </w:t>
      </w:r>
      <w:r w:rsidRPr="00914C3E">
        <w:t>is het eerste aanspreekpu</w:t>
      </w:r>
      <w:r w:rsidR="0075410A">
        <w:t>nt daar waar het gaat om pesten.</w:t>
      </w:r>
      <w:r w:rsidRPr="00914C3E">
        <w:t xml:space="preserve"> </w:t>
      </w:r>
      <w:r w:rsidR="0075410A">
        <w:t>H</w:t>
      </w:r>
      <w:r w:rsidR="00C93A9A">
        <w:t>ij</w:t>
      </w:r>
      <w:r w:rsidR="0075410A">
        <w:t xml:space="preserve">/zij </w:t>
      </w:r>
      <w:r w:rsidRPr="00914C3E">
        <w:t>coördineert het pestbeleid en zorgt voor de actualisatie en uitvoer</w:t>
      </w:r>
      <w:r w:rsidR="00914C3E" w:rsidRPr="00914C3E">
        <w:t>ing</w:t>
      </w:r>
      <w:r w:rsidRPr="00914C3E">
        <w:t xml:space="preserve"> van h</w:t>
      </w:r>
      <w:r w:rsidR="00C93A9A">
        <w:t xml:space="preserve">et veiligheidsbeleid. </w:t>
      </w:r>
      <w:r w:rsidRPr="00914C3E">
        <w:t xml:space="preserve">De school waarborgt de sociale, fysieke en psychische veiligheid van leerlingen en </w:t>
      </w:r>
      <w:r w:rsidR="000F6BCF" w:rsidRPr="00914C3E">
        <w:t>medewerkers</w:t>
      </w:r>
      <w:r w:rsidRPr="00914C3E">
        <w:t xml:space="preserve">. </w:t>
      </w:r>
    </w:p>
    <w:p w14:paraId="52A2A37F" w14:textId="77777777" w:rsidR="001F2CC1" w:rsidRDefault="001F2CC1">
      <w:pPr>
        <w:spacing w:line="96" w:lineRule="exact"/>
        <w:rPr>
          <w:rFonts w:ascii="Times New Roman" w:eastAsia="Times New Roman" w:hAnsi="Times New Roman"/>
        </w:rPr>
      </w:pPr>
    </w:p>
    <w:p w14:paraId="446724BD" w14:textId="77777777" w:rsidR="007761FB" w:rsidRDefault="007761FB">
      <w:pPr>
        <w:spacing w:line="0" w:lineRule="atLeast"/>
        <w:rPr>
          <w:rFonts w:eastAsia="Arial"/>
          <w:sz w:val="18"/>
        </w:rPr>
      </w:pPr>
    </w:p>
    <w:p w14:paraId="43F94C30" w14:textId="38B5BE3B" w:rsidR="001F2CC1" w:rsidRDefault="001F2CC1" w:rsidP="000F6BCF">
      <w:pPr>
        <w:pStyle w:val="Kop1"/>
        <w:rPr>
          <w:rFonts w:eastAsia="Arial"/>
        </w:rPr>
      </w:pPr>
      <w:bookmarkStart w:id="50" w:name="_Toc9028537"/>
      <w:bookmarkStart w:id="51" w:name="_Toc19874949"/>
      <w:r>
        <w:rPr>
          <w:rFonts w:eastAsia="Arial"/>
        </w:rPr>
        <w:t>1</w:t>
      </w:r>
      <w:r w:rsidR="0090023C">
        <w:rPr>
          <w:rFonts w:eastAsia="Arial"/>
        </w:rPr>
        <w:t>1</w:t>
      </w:r>
      <w:r>
        <w:rPr>
          <w:rFonts w:eastAsia="Arial"/>
        </w:rPr>
        <w:t xml:space="preserve"> Kwaliteitszorg</w:t>
      </w:r>
      <w:bookmarkEnd w:id="50"/>
      <w:bookmarkEnd w:id="51"/>
    </w:p>
    <w:p w14:paraId="4DECABFF" w14:textId="77777777" w:rsidR="000F6BCF" w:rsidRDefault="000F6BCF">
      <w:pPr>
        <w:spacing w:line="0" w:lineRule="atLeast"/>
        <w:rPr>
          <w:rFonts w:eastAsia="Arial"/>
          <w:b/>
          <w:sz w:val="24"/>
        </w:rPr>
      </w:pPr>
    </w:p>
    <w:p w14:paraId="0B8F3852" w14:textId="79187C04" w:rsidR="00914C3E" w:rsidRDefault="001F2CC1" w:rsidP="00914C3E">
      <w:bookmarkStart w:id="52" w:name="page8"/>
      <w:bookmarkEnd w:id="52"/>
      <w:r w:rsidRPr="00914C3E">
        <w:t xml:space="preserve">Onze school beschikt over een systeem voor kwaliteitszorg: </w:t>
      </w:r>
      <w:r w:rsidR="00914C3E" w:rsidRPr="00914C3E">
        <w:t xml:space="preserve">het verantwoordingsdocument </w:t>
      </w:r>
      <w:r w:rsidR="002D5342" w:rsidRPr="00914C3E">
        <w:t xml:space="preserve">en </w:t>
      </w:r>
      <w:r w:rsidR="00914C3E" w:rsidRPr="00914C3E">
        <w:t xml:space="preserve">de </w:t>
      </w:r>
      <w:r w:rsidR="002D5342" w:rsidRPr="00914C3E">
        <w:t xml:space="preserve">monitor ‘Zicht op Onderwijskwaliteit’, waarmee we </w:t>
      </w:r>
      <w:r w:rsidRPr="00914C3E">
        <w:t>de kwaliteit van ons onderwijs op een systematische en effectieve wijze</w:t>
      </w:r>
      <w:r w:rsidR="002D5342" w:rsidRPr="00914C3E">
        <w:t xml:space="preserve"> beoordelen en verbeteren</w:t>
      </w:r>
      <w:r w:rsidRPr="00914C3E">
        <w:t xml:space="preserve">. Op onze school betrekken we ook externen bij de bepaling en beoordeling van onze kwaliteit. Planmatig wordt onze school geauditeerd, </w:t>
      </w:r>
      <w:r w:rsidR="00C93A9A">
        <w:t>met de MR bespreken we het beleid</w:t>
      </w:r>
      <w:r w:rsidRPr="00914C3E">
        <w:t xml:space="preserve"> en </w:t>
      </w:r>
      <w:r w:rsidR="00C93A9A">
        <w:t xml:space="preserve">we </w:t>
      </w:r>
      <w:r w:rsidRPr="00914C3E">
        <w:t xml:space="preserve">beschikken over een leerlingenraad. </w:t>
      </w:r>
      <w:r w:rsidR="002D5342" w:rsidRPr="00914C3E">
        <w:t xml:space="preserve">We hanteren een cyclus </w:t>
      </w:r>
      <w:r w:rsidRPr="00914C3E">
        <w:t>met onze verbeterdoelen</w:t>
      </w:r>
      <w:r w:rsidR="002D5342" w:rsidRPr="00914C3E">
        <w:t xml:space="preserve"> en ambities</w:t>
      </w:r>
      <w:r w:rsidRPr="00914C3E">
        <w:t xml:space="preserve">. Het jaar sluiten we af met een </w:t>
      </w:r>
      <w:r w:rsidR="002D5342" w:rsidRPr="00914C3E">
        <w:t>update in het verantwoordingsdocument  en de monitor ‘Zicht op Onderwijskwaliteit’</w:t>
      </w:r>
      <w:r w:rsidR="00914C3E" w:rsidRPr="00914C3E">
        <w:t>,</w:t>
      </w:r>
      <w:r w:rsidR="002D5342" w:rsidRPr="00914C3E">
        <w:t xml:space="preserve"> </w:t>
      </w:r>
      <w:r w:rsidRPr="00914C3E">
        <w:t xml:space="preserve">waarin we verantwoording afleggen aan onze </w:t>
      </w:r>
      <w:r w:rsidR="0090023C">
        <w:t>ouders (via de MR)</w:t>
      </w:r>
      <w:r w:rsidRPr="00914C3E">
        <w:t xml:space="preserve"> voor wat betreft de realisatie van onze verbeterdoelen en de behaalde resultaten.</w:t>
      </w:r>
    </w:p>
    <w:p w14:paraId="10705DBC" w14:textId="48406C27" w:rsidR="001F2CC1" w:rsidRPr="00914C3E" w:rsidRDefault="00914C3E" w:rsidP="008461BC">
      <w:pPr>
        <w:pStyle w:val="Kop1"/>
        <w:rPr>
          <w:rFonts w:eastAsia="Arial"/>
        </w:rPr>
      </w:pPr>
      <w:r>
        <w:br w:type="page"/>
      </w:r>
      <w:bookmarkStart w:id="53" w:name="_Toc19874950"/>
      <w:r w:rsidR="0090023C">
        <w:t>12</w:t>
      </w:r>
      <w:r w:rsidR="008461BC">
        <w:t xml:space="preserve"> </w:t>
      </w:r>
      <w:r w:rsidR="001F2CC1" w:rsidRPr="005509AD">
        <w:t>Beoordeling</w:t>
      </w:r>
      <w:bookmarkEnd w:id="53"/>
    </w:p>
    <w:p w14:paraId="41C8B4C3" w14:textId="77777777" w:rsidR="001F2CC1" w:rsidRDefault="001F2CC1" w:rsidP="00914C3E">
      <w:pPr>
        <w:rPr>
          <w:rFonts w:eastAsia="Times New Roman" w:cs="Calibri"/>
          <w:szCs w:val="22"/>
        </w:rPr>
      </w:pPr>
    </w:p>
    <w:p w14:paraId="4BCB70E9" w14:textId="77777777" w:rsidR="005509AD" w:rsidRDefault="005509AD" w:rsidP="005509AD">
      <w:pPr>
        <w:pStyle w:val="Kop3"/>
        <w:rPr>
          <w:rFonts w:eastAsia="Arial" w:cs="Calibri"/>
          <w:szCs w:val="22"/>
        </w:rPr>
      </w:pPr>
      <w:r>
        <w:rPr>
          <w:rFonts w:eastAsia="Times New Roman"/>
        </w:rPr>
        <w:t>Leerlingen</w:t>
      </w:r>
    </w:p>
    <w:p w14:paraId="56B76CD7" w14:textId="0FDB6DE5" w:rsidR="001F2CC1" w:rsidRPr="00914C3E" w:rsidRDefault="002A223B" w:rsidP="00914C3E">
      <w:pPr>
        <w:rPr>
          <w:rFonts w:eastAsia="Arial" w:cs="Calibri"/>
          <w:szCs w:val="22"/>
        </w:rPr>
      </w:pPr>
      <w:r w:rsidRPr="00914C3E">
        <w:rPr>
          <w:rFonts w:eastAsia="Arial" w:cs="Calibri"/>
          <w:szCs w:val="22"/>
        </w:rPr>
        <w:t xml:space="preserve">Jaarlijks wordt er een </w:t>
      </w:r>
      <w:r w:rsidR="00541F95" w:rsidRPr="00914C3E">
        <w:rPr>
          <w:rFonts w:eastAsia="Arial" w:cs="Calibri"/>
          <w:szCs w:val="22"/>
        </w:rPr>
        <w:t xml:space="preserve">leerlingen tevredenheidsonderzoek </w:t>
      </w:r>
      <w:r w:rsidR="001F2CC1" w:rsidRPr="00914C3E">
        <w:rPr>
          <w:rFonts w:eastAsia="Arial" w:cs="Calibri"/>
          <w:szCs w:val="22"/>
        </w:rPr>
        <w:t xml:space="preserve">afgenomen </w:t>
      </w:r>
      <w:r w:rsidR="00541F95" w:rsidRPr="00914C3E">
        <w:rPr>
          <w:rFonts w:eastAsia="Arial" w:cs="Calibri"/>
          <w:szCs w:val="22"/>
        </w:rPr>
        <w:t xml:space="preserve">(Vensters.nl). </w:t>
      </w:r>
      <w:r w:rsidR="001F2CC1" w:rsidRPr="00914C3E">
        <w:rPr>
          <w:rFonts w:eastAsia="Arial" w:cs="Calibri"/>
          <w:szCs w:val="22"/>
        </w:rPr>
        <w:t>De leerlingen zijn gemiddeld genome</w:t>
      </w:r>
      <w:r w:rsidR="001E0DB6" w:rsidRPr="00914C3E">
        <w:rPr>
          <w:rFonts w:eastAsia="Arial" w:cs="Calibri"/>
          <w:szCs w:val="22"/>
        </w:rPr>
        <w:t xml:space="preserve">n (erg) tevreden over de school </w:t>
      </w:r>
      <w:r w:rsidR="001E0DB6" w:rsidRPr="001B3694">
        <w:rPr>
          <w:rFonts w:eastAsia="Arial" w:cs="Calibri"/>
          <w:szCs w:val="22"/>
        </w:rPr>
        <w:t>(rapportcijfer</w:t>
      </w:r>
      <w:r w:rsidR="00A51549" w:rsidRPr="001B3694">
        <w:rPr>
          <w:rFonts w:eastAsia="Arial" w:cs="Calibri"/>
          <w:szCs w:val="22"/>
        </w:rPr>
        <w:t xml:space="preserve"> 2019:</w:t>
      </w:r>
      <w:r w:rsidR="001B3694" w:rsidRPr="001B3694">
        <w:rPr>
          <w:rFonts w:eastAsia="Arial" w:cs="Calibri"/>
          <w:szCs w:val="22"/>
        </w:rPr>
        <w:t xml:space="preserve"> 8,1</w:t>
      </w:r>
      <w:r w:rsidR="001E0DB6" w:rsidRPr="001B3694">
        <w:rPr>
          <w:rFonts w:eastAsia="Arial" w:cs="Calibri"/>
          <w:szCs w:val="22"/>
        </w:rPr>
        <w:t>).</w:t>
      </w:r>
      <w:r w:rsidR="001E0DB6" w:rsidRPr="00914C3E">
        <w:rPr>
          <w:rFonts w:eastAsia="Arial" w:cs="Calibri"/>
          <w:szCs w:val="22"/>
        </w:rPr>
        <w:t xml:space="preserve"> </w:t>
      </w:r>
      <w:r w:rsidR="001F2CC1" w:rsidRPr="00914C3E">
        <w:rPr>
          <w:rFonts w:eastAsia="Arial" w:cs="Calibri"/>
          <w:szCs w:val="22"/>
        </w:rPr>
        <w:t>Onze leerlingen zijn ook betrokken bij de kwaliteitszorg van de school: de leerlingenraad bespreekt 1 x per maand allerlei zaken die van belang zijn voor de ontwikkeling van de school.</w:t>
      </w:r>
    </w:p>
    <w:p w14:paraId="55D757E9" w14:textId="77777777" w:rsidR="001F2CC1" w:rsidRDefault="001F2CC1" w:rsidP="00914C3E">
      <w:pPr>
        <w:rPr>
          <w:rFonts w:eastAsia="Times New Roman" w:cs="Calibri"/>
          <w:szCs w:val="22"/>
        </w:rPr>
      </w:pPr>
    </w:p>
    <w:p w14:paraId="41545D63" w14:textId="77777777" w:rsidR="005509AD" w:rsidRPr="00914C3E" w:rsidRDefault="005509AD" w:rsidP="005509AD">
      <w:pPr>
        <w:pStyle w:val="Kop3"/>
        <w:rPr>
          <w:rFonts w:eastAsia="Times New Roman"/>
        </w:rPr>
      </w:pPr>
      <w:r>
        <w:rPr>
          <w:rFonts w:eastAsia="Times New Roman"/>
        </w:rPr>
        <w:t>Ouders</w:t>
      </w:r>
    </w:p>
    <w:p w14:paraId="5C8F6D57" w14:textId="7B4B6CED" w:rsidR="001F2CC1" w:rsidRPr="00914C3E" w:rsidRDefault="00541F95" w:rsidP="00914C3E">
      <w:pPr>
        <w:rPr>
          <w:rFonts w:eastAsia="Arial" w:cs="Calibri"/>
          <w:szCs w:val="22"/>
        </w:rPr>
      </w:pPr>
      <w:r w:rsidRPr="00914C3E">
        <w:rPr>
          <w:rFonts w:eastAsia="Arial" w:cs="Calibri"/>
          <w:szCs w:val="22"/>
        </w:rPr>
        <w:t xml:space="preserve">Eens  per 4 jaar wordt er een ouder tevredenheidsonderzoek afgenomen (Vensters.nl). De ouders zijn gemiddeld genomen </w:t>
      </w:r>
      <w:r w:rsidR="001B3694">
        <w:rPr>
          <w:rFonts w:eastAsia="Arial" w:cs="Calibri"/>
          <w:szCs w:val="22"/>
        </w:rPr>
        <w:t>naar ons idee</w:t>
      </w:r>
      <w:r w:rsidRPr="00914C3E">
        <w:rPr>
          <w:rFonts w:eastAsia="Arial" w:cs="Calibri"/>
          <w:szCs w:val="22"/>
        </w:rPr>
        <w:t xml:space="preserve"> tevreden over de school</w:t>
      </w:r>
      <w:r w:rsidR="001B3694">
        <w:rPr>
          <w:rFonts w:eastAsia="Arial" w:cs="Calibri"/>
          <w:szCs w:val="22"/>
        </w:rPr>
        <w:t>, maar de respons op de enquête was te gering om een meetbaar resultaat te leveren.</w:t>
      </w:r>
      <w:r w:rsidR="001E0DB6" w:rsidRPr="00914C3E">
        <w:rPr>
          <w:rFonts w:eastAsia="Arial" w:cs="Calibri"/>
          <w:szCs w:val="22"/>
        </w:rPr>
        <w:t xml:space="preserve"> </w:t>
      </w:r>
      <w:r w:rsidR="001B3694">
        <w:rPr>
          <w:rFonts w:eastAsia="Arial" w:cs="Calibri"/>
          <w:szCs w:val="22"/>
        </w:rPr>
        <w:t xml:space="preserve">Onze ouders, vertegenwoordigd in de MR, </w:t>
      </w:r>
      <w:r w:rsidRPr="00914C3E">
        <w:rPr>
          <w:rFonts w:eastAsia="Arial" w:cs="Calibri"/>
          <w:szCs w:val="22"/>
        </w:rPr>
        <w:t xml:space="preserve">zijn ook betrokken bij </w:t>
      </w:r>
      <w:r w:rsidR="001B3694">
        <w:rPr>
          <w:rFonts w:eastAsia="Arial" w:cs="Calibri"/>
          <w:szCs w:val="22"/>
        </w:rPr>
        <w:t>de kwaliteitszorg van de school.</w:t>
      </w:r>
      <w:r w:rsidRPr="00914C3E">
        <w:rPr>
          <w:rFonts w:eastAsia="Arial" w:cs="Calibri"/>
          <w:szCs w:val="22"/>
        </w:rPr>
        <w:t xml:space="preserve"> </w:t>
      </w:r>
    </w:p>
    <w:p w14:paraId="05627C4C" w14:textId="77777777" w:rsidR="001F2CC1" w:rsidRDefault="001F2CC1" w:rsidP="00914C3E">
      <w:pPr>
        <w:rPr>
          <w:rFonts w:eastAsia="Times New Roman" w:cs="Calibri"/>
          <w:szCs w:val="22"/>
        </w:rPr>
      </w:pPr>
    </w:p>
    <w:p w14:paraId="2E473359" w14:textId="77777777" w:rsidR="005509AD" w:rsidRPr="00914C3E" w:rsidRDefault="005509AD" w:rsidP="005509AD">
      <w:pPr>
        <w:pStyle w:val="Kop3"/>
        <w:rPr>
          <w:rFonts w:eastAsia="Times New Roman"/>
        </w:rPr>
      </w:pPr>
      <w:r>
        <w:rPr>
          <w:rFonts w:eastAsia="Times New Roman"/>
        </w:rPr>
        <w:t>Medewerkers</w:t>
      </w:r>
    </w:p>
    <w:p w14:paraId="7C899899" w14:textId="0D1C28EA" w:rsidR="00B81EE0" w:rsidRPr="00914C3E" w:rsidRDefault="00B81EE0" w:rsidP="00914C3E">
      <w:pPr>
        <w:rPr>
          <w:rFonts w:eastAsia="Arial" w:cs="Calibri"/>
          <w:szCs w:val="22"/>
        </w:rPr>
      </w:pPr>
      <w:r w:rsidRPr="00914C3E">
        <w:rPr>
          <w:rFonts w:eastAsia="Arial" w:cs="Calibri"/>
          <w:szCs w:val="22"/>
        </w:rPr>
        <w:t xml:space="preserve">Eens  per 4 jaar wordt er een medewerkers tevredenheidsonderzoek afgenomen (Vensters.nl). De medewerkers zijn gemiddeld genomen </w:t>
      </w:r>
      <w:r w:rsidR="00540DF1">
        <w:rPr>
          <w:rFonts w:eastAsia="Arial" w:cs="Calibri"/>
          <w:szCs w:val="22"/>
        </w:rPr>
        <w:t xml:space="preserve">(erg) </w:t>
      </w:r>
      <w:r w:rsidRPr="00914C3E">
        <w:rPr>
          <w:rFonts w:eastAsia="Arial" w:cs="Calibri"/>
          <w:szCs w:val="22"/>
        </w:rPr>
        <w:t>tevreden over de school</w:t>
      </w:r>
      <w:r w:rsidR="001E0DB6" w:rsidRPr="00914C3E">
        <w:rPr>
          <w:rFonts w:eastAsia="Arial" w:cs="Calibri"/>
          <w:szCs w:val="22"/>
        </w:rPr>
        <w:t xml:space="preserve"> </w:t>
      </w:r>
      <w:r w:rsidR="001E0DB6" w:rsidRPr="001B3694">
        <w:rPr>
          <w:rFonts w:eastAsia="Arial" w:cs="Calibri"/>
          <w:szCs w:val="22"/>
        </w:rPr>
        <w:t xml:space="preserve">(rapportcijfer </w:t>
      </w:r>
      <w:r w:rsidR="00A51549" w:rsidRPr="001B3694">
        <w:rPr>
          <w:rFonts w:eastAsia="Arial" w:cs="Calibri"/>
          <w:szCs w:val="22"/>
        </w:rPr>
        <w:t xml:space="preserve">2019: </w:t>
      </w:r>
      <w:r w:rsidR="00540DF1">
        <w:rPr>
          <w:rFonts w:eastAsia="Arial" w:cs="Calibri"/>
          <w:szCs w:val="22"/>
        </w:rPr>
        <w:t>8</w:t>
      </w:r>
      <w:r w:rsidR="001E0DB6" w:rsidRPr="00914C3E">
        <w:rPr>
          <w:rFonts w:eastAsia="Arial" w:cs="Calibri"/>
          <w:szCs w:val="22"/>
        </w:rPr>
        <w:t xml:space="preserve">). </w:t>
      </w:r>
      <w:r w:rsidRPr="00C11718">
        <w:rPr>
          <w:rFonts w:eastAsia="Arial" w:cs="Calibri"/>
          <w:szCs w:val="22"/>
        </w:rPr>
        <w:t>Onze medewerkers zijn verantwoordelijk voor de kwaliteitszorg van de school. De schoolontwikkeling ligt in handen van de leerkrac</w:t>
      </w:r>
      <w:r w:rsidR="00C11718">
        <w:rPr>
          <w:rFonts w:eastAsia="Arial" w:cs="Calibri"/>
          <w:szCs w:val="22"/>
        </w:rPr>
        <w:t>hten. Zij zorgen voor een hoge</w:t>
      </w:r>
      <w:r w:rsidRPr="00C11718">
        <w:rPr>
          <w:rFonts w:eastAsia="Arial" w:cs="Calibri"/>
          <w:szCs w:val="22"/>
        </w:rPr>
        <w:t xml:space="preserve"> leerkwaliteit, </w:t>
      </w:r>
      <w:r w:rsidR="00C11718">
        <w:rPr>
          <w:rFonts w:eastAsia="Arial" w:cs="Calibri"/>
          <w:szCs w:val="22"/>
        </w:rPr>
        <w:t>goede</w:t>
      </w:r>
      <w:r w:rsidRPr="00C11718">
        <w:rPr>
          <w:rFonts w:eastAsia="Arial" w:cs="Calibri"/>
          <w:szCs w:val="22"/>
        </w:rPr>
        <w:t xml:space="preserve"> zorg en een betrokken, gemotiveerd team. </w:t>
      </w:r>
      <w:r w:rsidR="00C11718">
        <w:rPr>
          <w:rFonts w:eastAsia="Arial" w:cs="Calibri"/>
          <w:szCs w:val="22"/>
        </w:rPr>
        <w:t>H</w:t>
      </w:r>
      <w:r w:rsidRPr="00C11718">
        <w:rPr>
          <w:rFonts w:eastAsia="Arial" w:cs="Calibri"/>
          <w:szCs w:val="22"/>
        </w:rPr>
        <w:t>et gaat om hún invloed op het leren van leerlingen. Groepsleerkrachten hebben een rol als ontwerper, coach en onderzoeker. Dat vraagt ruimte om experimenteel te ontdekken wat wel en niet werkt. Niet iedereen is hier even bedreven in, het is daarom ook belangrijk dat duidelijk is wat groepsleerkrachten zelf kunnen en waar zij hulp bij nodig hebben. Leren van en met elkaar wordt daarom ook georganiseerd, evenals reflectie op de eigen praktijk. Slechts in een lerende organisatie wordt samenwerken betekenisvol.</w:t>
      </w:r>
      <w:r w:rsidR="001E0DB6" w:rsidRPr="00914C3E">
        <w:rPr>
          <w:rFonts w:eastAsia="Arial" w:cs="Calibri"/>
          <w:szCs w:val="22"/>
        </w:rPr>
        <w:t xml:space="preserve"> </w:t>
      </w:r>
    </w:p>
    <w:p w14:paraId="45B0196C" w14:textId="77777777" w:rsidR="00B81EE0" w:rsidRPr="00914C3E" w:rsidRDefault="00B81EE0" w:rsidP="00914C3E">
      <w:pPr>
        <w:rPr>
          <w:rFonts w:cs="Calibri"/>
          <w:szCs w:val="22"/>
        </w:rPr>
      </w:pPr>
    </w:p>
    <w:p w14:paraId="0FCC172F" w14:textId="77777777" w:rsidR="005509AD" w:rsidRDefault="005509AD" w:rsidP="005509AD">
      <w:pPr>
        <w:pStyle w:val="Kop3"/>
      </w:pPr>
      <w:r>
        <w:t>Kwaliteitsmonitor</w:t>
      </w:r>
    </w:p>
    <w:p w14:paraId="23A21C79" w14:textId="77777777" w:rsidR="008A285F" w:rsidRPr="00914C3E" w:rsidRDefault="001E0DB6" w:rsidP="00914C3E">
      <w:pPr>
        <w:rPr>
          <w:rFonts w:cs="Calibri"/>
          <w:szCs w:val="22"/>
        </w:rPr>
      </w:pPr>
      <w:r w:rsidRPr="00914C3E">
        <w:rPr>
          <w:rFonts w:cs="Calibri"/>
          <w:szCs w:val="22"/>
        </w:rPr>
        <w:t xml:space="preserve">Naast </w:t>
      </w:r>
      <w:r w:rsidR="008A285F" w:rsidRPr="00914C3E">
        <w:rPr>
          <w:rFonts w:cs="Calibri"/>
          <w:szCs w:val="22"/>
        </w:rPr>
        <w:t>het verantwoordingsdocument ‘</w:t>
      </w:r>
      <w:r w:rsidRPr="00914C3E">
        <w:rPr>
          <w:rFonts w:cs="Calibri"/>
          <w:szCs w:val="22"/>
        </w:rPr>
        <w:t>Zicht op Onderwijskwaliteit</w:t>
      </w:r>
      <w:r w:rsidR="008A285F" w:rsidRPr="00914C3E">
        <w:rPr>
          <w:rFonts w:cs="Calibri"/>
          <w:szCs w:val="22"/>
        </w:rPr>
        <w:t>’</w:t>
      </w:r>
      <w:r w:rsidRPr="00914C3E">
        <w:rPr>
          <w:rFonts w:cs="Calibri"/>
          <w:szCs w:val="22"/>
        </w:rPr>
        <w:t xml:space="preserve"> werken de PrimAH-scholen met de kwaliteitsmonitor om de kwaliteit van het onderwijs inzichtelijk te beoordelen.</w:t>
      </w:r>
      <w:r w:rsidR="008A285F" w:rsidRPr="00914C3E">
        <w:rPr>
          <w:rFonts w:cs="Calibri"/>
          <w:szCs w:val="22"/>
        </w:rPr>
        <w:t xml:space="preserve"> De kwaliteitsmonitor kent, net als ‘Zicht op Onderwijskwaliteit’, de inspectie-indicatoren als ‘harde basis’. Mede hierdoor sluiten beide instrumenten naadloos op elkaar aan. Je zou kunnen zeggen, dat de kwaliteitsmonitor de ‘thermometer’ is, om te bepalen of hetgeen wat in het verantwoordingsdocument ‘Zicht op Onderwijskwaliteit’ wordt verteld in ontwikkeling is en in welke mate. </w:t>
      </w:r>
    </w:p>
    <w:p w14:paraId="1D2B22DA" w14:textId="77777777" w:rsidR="007761FB" w:rsidRPr="00914C3E" w:rsidRDefault="008A285F" w:rsidP="00914C3E">
      <w:pPr>
        <w:rPr>
          <w:rFonts w:eastAsia="Arial" w:cs="Calibri"/>
          <w:b/>
          <w:szCs w:val="22"/>
        </w:rPr>
      </w:pPr>
      <w:r w:rsidRPr="00914C3E">
        <w:rPr>
          <w:rFonts w:cs="Calibri"/>
          <w:szCs w:val="22"/>
        </w:rPr>
        <w:t>Door de kwaliteitsmonitor jaarlijks in te zetten op alle PrimAH-scholen wordt de gegenereerde data vanuit de vragenlijst verzameld in een dashboard op bestuursniveau. Hierdoor kan de Beleidsmedewerker(s) Onderwijs en Kwaliteitszorg monitoren hoe het met de onderwijskwaliteit op de verschillende PrimAH scholen is gesteld.</w:t>
      </w:r>
      <w:r w:rsidRPr="00914C3E">
        <w:rPr>
          <w:rFonts w:eastAsia="Arial" w:cs="Calibri"/>
          <w:b/>
          <w:szCs w:val="22"/>
        </w:rPr>
        <w:t xml:space="preserve"> </w:t>
      </w:r>
    </w:p>
    <w:p w14:paraId="1AE4D752" w14:textId="77777777" w:rsidR="007761FB" w:rsidRPr="002D5342" w:rsidRDefault="007761FB">
      <w:pPr>
        <w:spacing w:line="0" w:lineRule="atLeast"/>
        <w:ind w:left="7"/>
        <w:rPr>
          <w:rFonts w:eastAsia="Arial"/>
          <w:b/>
          <w:sz w:val="24"/>
          <w:highlight w:val="yellow"/>
        </w:rPr>
      </w:pPr>
    </w:p>
    <w:p w14:paraId="58251B43" w14:textId="62AEF4A3" w:rsidR="001F2CC1" w:rsidRPr="008A285F" w:rsidRDefault="00245ABE" w:rsidP="008A285F">
      <w:pPr>
        <w:pStyle w:val="Kop1"/>
        <w:rPr>
          <w:rFonts w:eastAsia="Arial"/>
        </w:rPr>
      </w:pPr>
      <w:bookmarkStart w:id="54" w:name="_Toc19874951"/>
      <w:r>
        <w:rPr>
          <w:rFonts w:eastAsia="Arial"/>
        </w:rPr>
        <w:t>13</w:t>
      </w:r>
      <w:r w:rsidR="001F2CC1" w:rsidRPr="008A285F">
        <w:rPr>
          <w:rFonts w:eastAsia="Arial"/>
        </w:rPr>
        <w:t xml:space="preserve"> Basiskwaliteit</w:t>
      </w:r>
      <w:bookmarkEnd w:id="54"/>
    </w:p>
    <w:p w14:paraId="2293B534" w14:textId="77777777" w:rsidR="001F2CC1" w:rsidRPr="008A285F" w:rsidRDefault="001F2CC1">
      <w:pPr>
        <w:spacing w:line="150" w:lineRule="exact"/>
        <w:rPr>
          <w:rFonts w:ascii="Times New Roman" w:eastAsia="Times New Roman" w:hAnsi="Times New Roman"/>
        </w:rPr>
      </w:pPr>
    </w:p>
    <w:p w14:paraId="179B59E5" w14:textId="77777777" w:rsidR="001F2CC1" w:rsidRDefault="001F2CC1" w:rsidP="00914C3E">
      <w:r w:rsidRPr="00914C3E">
        <w:t xml:space="preserve">Onze school </w:t>
      </w:r>
      <w:r w:rsidRPr="001B3694">
        <w:t xml:space="preserve">levert </w:t>
      </w:r>
      <w:r w:rsidR="009717AE" w:rsidRPr="001B3694">
        <w:t xml:space="preserve">minimaal de </w:t>
      </w:r>
      <w:r w:rsidRPr="001B3694">
        <w:t>basiskwaliteit</w:t>
      </w:r>
      <w:r w:rsidRPr="00914C3E">
        <w:t xml:space="preserve"> gelet op het toezichtkader van de inspecti</w:t>
      </w:r>
      <w:r w:rsidR="008A285F" w:rsidRPr="00914C3E">
        <w:t>e. De basiskwaliteit meten wij in elk geval 2</w:t>
      </w:r>
      <w:r w:rsidRPr="00914C3E">
        <w:t xml:space="preserve"> x per twee jaar (zie </w:t>
      </w:r>
      <w:r w:rsidR="008A285F" w:rsidRPr="00914C3E">
        <w:rPr>
          <w:rFonts w:cs="Calibri"/>
        </w:rPr>
        <w:t>het verantwoordingsdocument ‘Zicht op Onderwijskwaliteit’</w:t>
      </w:r>
      <w:r w:rsidRPr="00914C3E">
        <w:t xml:space="preserve">). </w:t>
      </w:r>
    </w:p>
    <w:p w14:paraId="3DD45D0A" w14:textId="77777777" w:rsidR="001F2CC1" w:rsidRPr="008A285F" w:rsidRDefault="00914C3E">
      <w:pPr>
        <w:spacing w:line="0" w:lineRule="atLeast"/>
        <w:ind w:left="7"/>
        <w:rPr>
          <w:rFonts w:eastAsia="Arial"/>
          <w:b/>
          <w:sz w:val="18"/>
        </w:rPr>
      </w:pPr>
      <w:r>
        <w:rPr>
          <w:rFonts w:eastAsia="Arial"/>
          <w:b/>
          <w:sz w:val="18"/>
        </w:rPr>
        <w:br/>
      </w:r>
      <w:r w:rsidR="001F2CC1" w:rsidRPr="008A285F">
        <w:rPr>
          <w:rFonts w:eastAsia="Arial"/>
          <w:b/>
          <w:sz w:val="18"/>
        </w:rPr>
        <w:t>Beoordeling</w:t>
      </w:r>
      <w:r>
        <w:rPr>
          <w:rFonts w:eastAsia="Arial"/>
          <w:b/>
          <w:sz w:val="18"/>
        </w:rPr>
        <w:br/>
      </w:r>
    </w:p>
    <w:p w14:paraId="170220FA" w14:textId="77777777" w:rsidR="00EF0591" w:rsidRPr="00DB4A8E" w:rsidRDefault="001F2CC1" w:rsidP="008A285F">
      <w:pPr>
        <w:spacing w:line="0" w:lineRule="atLeast"/>
        <w:ind w:left="7"/>
        <w:rPr>
          <w:rFonts w:eastAsia="Arial"/>
          <w:szCs w:val="22"/>
        </w:rPr>
      </w:pPr>
      <w:r w:rsidRPr="00DB4A8E">
        <w:rPr>
          <w:rFonts w:eastAsia="Arial"/>
          <w:szCs w:val="22"/>
        </w:rPr>
        <w:t>De</w:t>
      </w:r>
      <w:r w:rsidR="008A285F" w:rsidRPr="00DB4A8E">
        <w:rPr>
          <w:rFonts w:eastAsia="Arial"/>
          <w:szCs w:val="22"/>
        </w:rPr>
        <w:t xml:space="preserve"> grote doelen </w:t>
      </w:r>
      <w:r w:rsidRPr="00DB4A8E">
        <w:rPr>
          <w:rFonts w:eastAsia="Arial"/>
          <w:szCs w:val="22"/>
        </w:rPr>
        <w:t>worden een keer per vier jaar beoordeeld door directie en team</w:t>
      </w:r>
      <w:r w:rsidR="008A285F" w:rsidRPr="00DB4A8E">
        <w:rPr>
          <w:rFonts w:eastAsia="Arial"/>
          <w:szCs w:val="22"/>
        </w:rPr>
        <w:t>.</w:t>
      </w:r>
    </w:p>
    <w:p w14:paraId="47B7D037" w14:textId="77777777" w:rsidR="008A285F" w:rsidRPr="002D5342" w:rsidRDefault="008A285F" w:rsidP="008A285F">
      <w:pPr>
        <w:spacing w:line="0" w:lineRule="atLeast"/>
        <w:ind w:left="7"/>
        <w:rPr>
          <w:rFonts w:ascii="Times New Roman" w:eastAsia="Times New Roman" w:hAnsi="Times New Roman"/>
          <w:highlight w:val="yellow"/>
        </w:rPr>
      </w:pPr>
    </w:p>
    <w:p w14:paraId="71BBAD10" w14:textId="09A98C43" w:rsidR="001F2CC1" w:rsidRDefault="008461BC" w:rsidP="000F6BCF">
      <w:pPr>
        <w:pStyle w:val="Kop1"/>
        <w:rPr>
          <w:rFonts w:eastAsia="Arial"/>
        </w:rPr>
      </w:pPr>
      <w:bookmarkStart w:id="55" w:name="_Toc9028538"/>
      <w:r>
        <w:rPr>
          <w:rFonts w:eastAsia="Arial"/>
        </w:rPr>
        <w:br w:type="column"/>
      </w:r>
      <w:bookmarkStart w:id="56" w:name="_Toc19874952"/>
      <w:r w:rsidR="00D33C82">
        <w:rPr>
          <w:rFonts w:eastAsia="Arial"/>
        </w:rPr>
        <w:t>1</w:t>
      </w:r>
      <w:r w:rsidR="00245ABE">
        <w:rPr>
          <w:rFonts w:eastAsia="Arial"/>
        </w:rPr>
        <w:t>4</w:t>
      </w:r>
      <w:r w:rsidR="001F2CC1">
        <w:rPr>
          <w:rFonts w:eastAsia="Arial"/>
        </w:rPr>
        <w:t xml:space="preserve"> Strategisch beleid</w:t>
      </w:r>
      <w:bookmarkEnd w:id="55"/>
      <w:r w:rsidR="002C15C7">
        <w:rPr>
          <w:rFonts w:eastAsia="Arial"/>
        </w:rPr>
        <w:t xml:space="preserve"> Stichting PrimAH</w:t>
      </w:r>
      <w:bookmarkEnd w:id="56"/>
    </w:p>
    <w:p w14:paraId="47EB2BE8" w14:textId="77777777" w:rsidR="00595E43" w:rsidRPr="00CC5D85" w:rsidRDefault="00914C3E" w:rsidP="00914C3E">
      <w:bookmarkStart w:id="57" w:name="page9"/>
      <w:bookmarkEnd w:id="57"/>
      <w:r>
        <w:br/>
      </w:r>
      <w:r w:rsidR="001F2CC1" w:rsidRPr="00914C3E">
        <w:t xml:space="preserve">De Stichting </w:t>
      </w:r>
      <w:r w:rsidR="000F6BCF" w:rsidRPr="00914C3E">
        <w:t xml:space="preserve">PrimAH </w:t>
      </w:r>
      <w:r w:rsidR="001F2CC1" w:rsidRPr="00914C3E">
        <w:t xml:space="preserve">beschikt over een strategisch beleidsplan </w:t>
      </w:r>
      <w:r w:rsidR="00972DD0">
        <w:t xml:space="preserve">(te downloaden via </w:t>
      </w:r>
      <w:hyperlink r:id="rId13" w:history="1">
        <w:r w:rsidR="00972DD0" w:rsidRPr="004014C9">
          <w:rPr>
            <w:rStyle w:val="Hyperlink"/>
          </w:rPr>
          <w:t>www.primah.org</w:t>
        </w:r>
      </w:hyperlink>
      <w:r w:rsidR="00972DD0">
        <w:t xml:space="preserve">). </w:t>
      </w:r>
      <w:r w:rsidR="001F2CC1" w:rsidRPr="00914C3E">
        <w:t>Daarin worden de onderstaande aandachtspunten voor de scholen aangegeven.</w:t>
      </w:r>
    </w:p>
    <w:p w14:paraId="24004F1B" w14:textId="77777777" w:rsidR="00595E43" w:rsidRDefault="00595E43" w:rsidP="00595E43">
      <w:pPr>
        <w:spacing w:line="320" w:lineRule="auto"/>
        <w:ind w:right="500"/>
        <w:rPr>
          <w:rFonts w:eastAsia="Arial"/>
          <w:sz w:val="18"/>
        </w:rPr>
      </w:pPr>
    </w:p>
    <w:tbl>
      <w:tblPr>
        <w:tblW w:w="9214" w:type="dxa"/>
        <w:tblInd w:w="108" w:type="dxa"/>
        <w:tblLook w:val="04A0" w:firstRow="1" w:lastRow="0" w:firstColumn="1" w:lastColumn="0" w:noHBand="0" w:noVBand="1"/>
      </w:tblPr>
      <w:tblGrid>
        <w:gridCol w:w="993"/>
        <w:gridCol w:w="8221"/>
      </w:tblGrid>
      <w:tr w:rsidR="00595E43" w:rsidRPr="002C15C7" w14:paraId="2606D5DF" w14:textId="77777777" w:rsidTr="002C15C7">
        <w:tc>
          <w:tcPr>
            <w:tcW w:w="993" w:type="dxa"/>
            <w:shd w:val="clear" w:color="auto" w:fill="7F7F7F" w:themeFill="text1" w:themeFillTint="80"/>
            <w:tcMar>
              <w:top w:w="57" w:type="dxa"/>
              <w:left w:w="57" w:type="dxa"/>
              <w:bottom w:w="57" w:type="dxa"/>
              <w:right w:w="57" w:type="dxa"/>
            </w:tcMar>
          </w:tcPr>
          <w:p w14:paraId="3AE780E5"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OP1</w:t>
            </w:r>
          </w:p>
        </w:tc>
        <w:tc>
          <w:tcPr>
            <w:tcW w:w="8221" w:type="dxa"/>
            <w:shd w:val="clear" w:color="auto" w:fill="7F7F7F" w:themeFill="text1" w:themeFillTint="80"/>
            <w:tcMar>
              <w:top w:w="57" w:type="dxa"/>
              <w:left w:w="57" w:type="dxa"/>
              <w:bottom w:w="57" w:type="dxa"/>
              <w:right w:w="57" w:type="dxa"/>
            </w:tcMar>
          </w:tcPr>
          <w:p w14:paraId="5E48B2F9"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Aanbod</w:t>
            </w:r>
          </w:p>
        </w:tc>
      </w:tr>
      <w:tr w:rsidR="00914C3E" w:rsidRPr="002C15C7" w14:paraId="28680840" w14:textId="77777777" w:rsidTr="002C15C7">
        <w:tc>
          <w:tcPr>
            <w:tcW w:w="9214" w:type="dxa"/>
            <w:gridSpan w:val="2"/>
            <w:shd w:val="clear" w:color="auto" w:fill="E7E6E6" w:themeFill="background2"/>
            <w:tcMar>
              <w:top w:w="57" w:type="dxa"/>
              <w:left w:w="57" w:type="dxa"/>
              <w:bottom w:w="57" w:type="dxa"/>
              <w:right w:w="57" w:type="dxa"/>
            </w:tcMar>
          </w:tcPr>
          <w:p w14:paraId="6F479690" w14:textId="77777777" w:rsidR="00595E43" w:rsidRPr="002C15C7" w:rsidRDefault="00595E43" w:rsidP="00914C3E">
            <w:pPr>
              <w:rPr>
                <w:rFonts w:cs="Calibri"/>
                <w:sz w:val="18"/>
                <w:szCs w:val="18"/>
                <w:lang w:eastAsia="en-US"/>
              </w:rPr>
            </w:pPr>
            <w:r w:rsidRPr="002C15C7">
              <w:rPr>
                <w:rFonts w:cs="Calibri"/>
                <w:sz w:val="18"/>
                <w:szCs w:val="18"/>
              </w:rPr>
              <w:t>Alle PrimAH-scholen bieden meer dan het basisaanbod, in het schoolplan van elke PrimAH-school kun je lezen wat dat eigen profiel is.</w:t>
            </w:r>
          </w:p>
        </w:tc>
      </w:tr>
      <w:tr w:rsidR="006179FE" w:rsidRPr="002C15C7" w14:paraId="46099F3C" w14:textId="77777777" w:rsidTr="002C15C7">
        <w:tc>
          <w:tcPr>
            <w:tcW w:w="9214" w:type="dxa"/>
            <w:gridSpan w:val="2"/>
            <w:shd w:val="clear" w:color="auto" w:fill="auto"/>
            <w:tcMar>
              <w:top w:w="57" w:type="dxa"/>
              <w:left w:w="57" w:type="dxa"/>
              <w:bottom w:w="57" w:type="dxa"/>
              <w:right w:w="57" w:type="dxa"/>
            </w:tcMar>
          </w:tcPr>
          <w:p w14:paraId="3A11557E" w14:textId="77777777" w:rsidR="006179FE" w:rsidRPr="002C15C7" w:rsidRDefault="006179FE" w:rsidP="00914C3E">
            <w:pPr>
              <w:rPr>
                <w:rFonts w:cs="Calibri"/>
                <w:sz w:val="18"/>
                <w:szCs w:val="18"/>
              </w:rPr>
            </w:pPr>
            <w:r w:rsidRPr="002C15C7">
              <w:rPr>
                <w:rFonts w:cs="Calibri"/>
                <w:sz w:val="18"/>
                <w:szCs w:val="18"/>
              </w:rPr>
              <w:t xml:space="preserve">Op alle PrimAH scholen worden de toepassingsmogelijkheden die ICT biedt optimaal ingezet voor het gebruik in de klas. </w:t>
            </w:r>
          </w:p>
        </w:tc>
      </w:tr>
      <w:tr w:rsidR="00914C3E" w:rsidRPr="002C15C7" w14:paraId="69C3E750" w14:textId="77777777" w:rsidTr="002C15C7">
        <w:tc>
          <w:tcPr>
            <w:tcW w:w="9214" w:type="dxa"/>
            <w:gridSpan w:val="2"/>
            <w:shd w:val="clear" w:color="auto" w:fill="E7E6E6" w:themeFill="background2"/>
            <w:tcMar>
              <w:top w:w="57" w:type="dxa"/>
              <w:left w:w="57" w:type="dxa"/>
              <w:bottom w:w="57" w:type="dxa"/>
              <w:right w:w="57" w:type="dxa"/>
            </w:tcMar>
          </w:tcPr>
          <w:p w14:paraId="7A2EA02D" w14:textId="77777777" w:rsidR="003E5B2C" w:rsidRPr="002C15C7" w:rsidRDefault="003E5B2C" w:rsidP="00914C3E">
            <w:pPr>
              <w:rPr>
                <w:rFonts w:cs="Calibri"/>
                <w:sz w:val="18"/>
                <w:szCs w:val="18"/>
              </w:rPr>
            </w:pPr>
            <w:r w:rsidRPr="002C15C7">
              <w:rPr>
                <w:rFonts w:cs="Calibri"/>
                <w:sz w:val="18"/>
                <w:szCs w:val="18"/>
              </w:rPr>
              <w:t>Elke PrimAH-school biedt een breed en op de kerndoelen gebaseerd aanbod dat ook de referentieniveaus taal en rekenen omvat en dat aansluit bij het (beoogde) niveau van alle leerlingen.</w:t>
            </w:r>
          </w:p>
        </w:tc>
      </w:tr>
    </w:tbl>
    <w:p w14:paraId="1B8DE9C4"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914C3E" w:rsidRPr="002C15C7" w14:paraId="1F6A28FC" w14:textId="77777777" w:rsidTr="002C15C7">
        <w:tc>
          <w:tcPr>
            <w:tcW w:w="993" w:type="dxa"/>
            <w:shd w:val="clear" w:color="auto" w:fill="7F7F7F" w:themeFill="text1" w:themeFillTint="80"/>
            <w:tcMar>
              <w:top w:w="57" w:type="dxa"/>
              <w:left w:w="57" w:type="dxa"/>
              <w:bottom w:w="57" w:type="dxa"/>
              <w:right w:w="57" w:type="dxa"/>
            </w:tcMar>
          </w:tcPr>
          <w:p w14:paraId="2E4DC7CA"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OP2</w:t>
            </w:r>
          </w:p>
        </w:tc>
        <w:tc>
          <w:tcPr>
            <w:tcW w:w="8221" w:type="dxa"/>
            <w:shd w:val="clear" w:color="auto" w:fill="7F7F7F" w:themeFill="text1" w:themeFillTint="80"/>
            <w:tcMar>
              <w:top w:w="57" w:type="dxa"/>
              <w:left w:w="57" w:type="dxa"/>
              <w:bottom w:w="57" w:type="dxa"/>
              <w:right w:w="57" w:type="dxa"/>
            </w:tcMar>
          </w:tcPr>
          <w:p w14:paraId="78F66413"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Zicht op Ontwikkeling </w:t>
            </w:r>
          </w:p>
        </w:tc>
      </w:tr>
      <w:tr w:rsidR="00914C3E" w:rsidRPr="002C15C7" w14:paraId="60832616" w14:textId="77777777" w:rsidTr="002C15C7">
        <w:tc>
          <w:tcPr>
            <w:tcW w:w="9214" w:type="dxa"/>
            <w:gridSpan w:val="2"/>
            <w:shd w:val="clear" w:color="auto" w:fill="E7E6E6" w:themeFill="background2"/>
            <w:tcMar>
              <w:top w:w="57" w:type="dxa"/>
              <w:left w:w="57" w:type="dxa"/>
              <w:bottom w:w="57" w:type="dxa"/>
              <w:right w:w="57" w:type="dxa"/>
            </w:tcMar>
          </w:tcPr>
          <w:p w14:paraId="46B31D98" w14:textId="77777777" w:rsidR="00595E43" w:rsidRPr="002C15C7" w:rsidRDefault="00595E43" w:rsidP="00914C3E">
            <w:pPr>
              <w:rPr>
                <w:rFonts w:cs="Calibri"/>
                <w:sz w:val="18"/>
                <w:szCs w:val="18"/>
                <w:lang w:eastAsia="en-US"/>
              </w:rPr>
            </w:pPr>
            <w:r w:rsidRPr="002C15C7">
              <w:rPr>
                <w:rFonts w:cs="Calibri"/>
                <w:sz w:val="18"/>
                <w:szCs w:val="18"/>
              </w:rPr>
              <w:t>Alle PrimA</w:t>
            </w:r>
            <w:r w:rsidR="006179FE" w:rsidRPr="002C15C7">
              <w:rPr>
                <w:rFonts w:cs="Calibri"/>
                <w:sz w:val="18"/>
                <w:szCs w:val="18"/>
              </w:rPr>
              <w:t xml:space="preserve">H </w:t>
            </w:r>
            <w:r w:rsidRPr="002C15C7">
              <w:rPr>
                <w:rFonts w:cs="Calibri"/>
                <w:sz w:val="18"/>
                <w:szCs w:val="18"/>
              </w:rPr>
              <w:t>scholen gebruiken PlanB</w:t>
            </w:r>
            <w:r w:rsidRPr="002C15C7">
              <w:rPr>
                <w:rFonts w:cs="Calibri"/>
                <w:sz w:val="18"/>
                <w:szCs w:val="18"/>
                <w:vertAlign w:val="superscript"/>
              </w:rPr>
              <w:t>2</w:t>
            </w:r>
            <w:r w:rsidRPr="002C15C7">
              <w:rPr>
                <w:rFonts w:cs="Calibri"/>
                <w:sz w:val="18"/>
                <w:szCs w:val="18"/>
              </w:rPr>
              <w:t xml:space="preserve"> optimaal.</w:t>
            </w:r>
          </w:p>
        </w:tc>
      </w:tr>
      <w:tr w:rsidR="00914C3E" w:rsidRPr="002C15C7" w14:paraId="4A7AB972" w14:textId="77777777" w:rsidTr="002C15C7">
        <w:tc>
          <w:tcPr>
            <w:tcW w:w="9214" w:type="dxa"/>
            <w:gridSpan w:val="2"/>
            <w:shd w:val="clear" w:color="auto" w:fill="auto"/>
            <w:tcMar>
              <w:top w:w="57" w:type="dxa"/>
              <w:left w:w="57" w:type="dxa"/>
              <w:bottom w:w="57" w:type="dxa"/>
              <w:right w:w="57" w:type="dxa"/>
            </w:tcMar>
          </w:tcPr>
          <w:p w14:paraId="2258F9FA" w14:textId="77777777" w:rsidR="00595E43" w:rsidRPr="002C15C7" w:rsidRDefault="006179FE" w:rsidP="00914C3E">
            <w:pPr>
              <w:rPr>
                <w:rFonts w:cs="Calibri"/>
                <w:sz w:val="18"/>
                <w:szCs w:val="18"/>
                <w:lang w:eastAsia="en-US"/>
              </w:rPr>
            </w:pPr>
            <w:r w:rsidRPr="002C15C7">
              <w:rPr>
                <w:rFonts w:cs="Calibri"/>
                <w:sz w:val="18"/>
                <w:szCs w:val="18"/>
              </w:rPr>
              <w:t>Op alle PrimAH scholen is MRT een vast onderdeel van het aanbod.</w:t>
            </w:r>
          </w:p>
        </w:tc>
      </w:tr>
      <w:tr w:rsidR="00914C3E" w:rsidRPr="002C15C7" w14:paraId="03691764" w14:textId="77777777" w:rsidTr="002C15C7">
        <w:tc>
          <w:tcPr>
            <w:tcW w:w="9214" w:type="dxa"/>
            <w:gridSpan w:val="2"/>
            <w:shd w:val="clear" w:color="auto" w:fill="E7E6E6" w:themeFill="background2"/>
            <w:tcMar>
              <w:top w:w="57" w:type="dxa"/>
              <w:left w:w="57" w:type="dxa"/>
              <w:bottom w:w="57" w:type="dxa"/>
              <w:right w:w="57" w:type="dxa"/>
            </w:tcMar>
          </w:tcPr>
          <w:p w14:paraId="61292B25" w14:textId="77777777" w:rsidR="00595E43" w:rsidRPr="002C15C7" w:rsidRDefault="003E5B2C" w:rsidP="00914C3E">
            <w:pPr>
              <w:rPr>
                <w:rFonts w:cs="Calibri"/>
                <w:sz w:val="18"/>
                <w:szCs w:val="18"/>
                <w:lang w:eastAsia="en-US"/>
              </w:rPr>
            </w:pPr>
            <w:r w:rsidRPr="002C15C7">
              <w:rPr>
                <w:rFonts w:cs="Calibri"/>
                <w:sz w:val="18"/>
                <w:szCs w:val="18"/>
              </w:rPr>
              <w:t>Elke PrimAH-school verzamelt vanaf binnenkomst met behulp van een leerling- en onderwijsvolgsysteem systematisch informatie over de kennis en vaardigheden van haar leerlingen.</w:t>
            </w:r>
          </w:p>
        </w:tc>
      </w:tr>
    </w:tbl>
    <w:p w14:paraId="71B30ED9"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107BC" w:rsidRPr="002C15C7" w14:paraId="31004CA6" w14:textId="77777777" w:rsidTr="002C15C7">
        <w:tc>
          <w:tcPr>
            <w:tcW w:w="993" w:type="dxa"/>
            <w:shd w:val="clear" w:color="auto" w:fill="7F7F7F" w:themeFill="text1" w:themeFillTint="80"/>
            <w:tcMar>
              <w:top w:w="57" w:type="dxa"/>
              <w:left w:w="57" w:type="dxa"/>
              <w:bottom w:w="57" w:type="dxa"/>
              <w:right w:w="57" w:type="dxa"/>
            </w:tcMar>
          </w:tcPr>
          <w:p w14:paraId="7D4D8B85"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OP3</w:t>
            </w:r>
          </w:p>
        </w:tc>
        <w:tc>
          <w:tcPr>
            <w:tcW w:w="8221" w:type="dxa"/>
            <w:shd w:val="clear" w:color="auto" w:fill="7F7F7F" w:themeFill="text1" w:themeFillTint="80"/>
            <w:tcMar>
              <w:top w:w="57" w:type="dxa"/>
              <w:left w:w="57" w:type="dxa"/>
              <w:bottom w:w="57" w:type="dxa"/>
              <w:right w:w="57" w:type="dxa"/>
            </w:tcMar>
          </w:tcPr>
          <w:p w14:paraId="22EE74B7"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Didactisch handelen</w:t>
            </w:r>
          </w:p>
        </w:tc>
      </w:tr>
      <w:tr w:rsidR="00914C3E" w:rsidRPr="002C15C7" w14:paraId="75E8C48D" w14:textId="77777777" w:rsidTr="002C15C7">
        <w:tc>
          <w:tcPr>
            <w:tcW w:w="9214" w:type="dxa"/>
            <w:gridSpan w:val="2"/>
            <w:shd w:val="clear" w:color="auto" w:fill="E7E6E6" w:themeFill="background2"/>
            <w:tcMar>
              <w:top w:w="57" w:type="dxa"/>
              <w:left w:w="57" w:type="dxa"/>
              <w:bottom w:w="57" w:type="dxa"/>
              <w:right w:w="57" w:type="dxa"/>
            </w:tcMar>
          </w:tcPr>
          <w:p w14:paraId="738950AC" w14:textId="77777777" w:rsidR="00595E43" w:rsidRPr="002C15C7" w:rsidRDefault="00595E43" w:rsidP="00914C3E">
            <w:pPr>
              <w:rPr>
                <w:rFonts w:cs="Calibri"/>
                <w:sz w:val="18"/>
                <w:szCs w:val="18"/>
                <w:lang w:eastAsia="en-US"/>
              </w:rPr>
            </w:pPr>
            <w:r w:rsidRPr="002C15C7">
              <w:rPr>
                <w:rFonts w:cs="Calibri"/>
                <w:sz w:val="18"/>
                <w:szCs w:val="18"/>
              </w:rPr>
              <w:t>Op alle PrimAH-scholen hebben de leerkrachten voldoende kennis van de leerlijnen om flexibel met de methodes om te kunnen gaan.</w:t>
            </w:r>
          </w:p>
        </w:tc>
      </w:tr>
      <w:tr w:rsidR="005107BC" w:rsidRPr="002C15C7" w14:paraId="2EE7D378" w14:textId="77777777" w:rsidTr="002C15C7">
        <w:tc>
          <w:tcPr>
            <w:tcW w:w="9214" w:type="dxa"/>
            <w:gridSpan w:val="2"/>
            <w:shd w:val="clear" w:color="auto" w:fill="auto"/>
            <w:tcMar>
              <w:top w:w="57" w:type="dxa"/>
              <w:left w:w="57" w:type="dxa"/>
              <w:bottom w:w="57" w:type="dxa"/>
              <w:right w:w="57" w:type="dxa"/>
            </w:tcMar>
          </w:tcPr>
          <w:p w14:paraId="7DC94EFA" w14:textId="7A2E91EB" w:rsidR="00595E43" w:rsidRPr="002C15C7" w:rsidRDefault="006179FE" w:rsidP="00C11718">
            <w:pPr>
              <w:rPr>
                <w:rFonts w:cs="Calibri"/>
                <w:sz w:val="18"/>
                <w:szCs w:val="18"/>
                <w:lang w:eastAsia="en-US"/>
              </w:rPr>
            </w:pPr>
            <w:r w:rsidRPr="002C15C7">
              <w:rPr>
                <w:rFonts w:cs="Calibri"/>
                <w:sz w:val="18"/>
                <w:szCs w:val="18"/>
              </w:rPr>
              <w:t xml:space="preserve">Op alle PrimAH scholen brengen we begrijpend lezen op een hoger niveau, </w:t>
            </w:r>
            <w:r w:rsidR="00C11718">
              <w:rPr>
                <w:rFonts w:cs="Calibri"/>
                <w:sz w:val="18"/>
                <w:szCs w:val="18"/>
              </w:rPr>
              <w:t>door het hanteren van de juiste strategieën.</w:t>
            </w:r>
          </w:p>
        </w:tc>
      </w:tr>
      <w:tr w:rsidR="005107BC" w:rsidRPr="002C15C7" w14:paraId="6D56670D" w14:textId="77777777" w:rsidTr="002C15C7">
        <w:tc>
          <w:tcPr>
            <w:tcW w:w="9214" w:type="dxa"/>
            <w:gridSpan w:val="2"/>
            <w:shd w:val="clear" w:color="auto" w:fill="E7E6E6" w:themeFill="background2"/>
            <w:tcMar>
              <w:top w:w="57" w:type="dxa"/>
              <w:left w:w="57" w:type="dxa"/>
              <w:bottom w:w="57" w:type="dxa"/>
              <w:right w:w="57" w:type="dxa"/>
            </w:tcMar>
          </w:tcPr>
          <w:p w14:paraId="0EA865CF" w14:textId="77777777" w:rsidR="00595E43" w:rsidRPr="002C15C7" w:rsidRDefault="006179FE" w:rsidP="005107BC">
            <w:pPr>
              <w:rPr>
                <w:rFonts w:cs="Calibri"/>
                <w:sz w:val="18"/>
                <w:szCs w:val="18"/>
                <w:lang w:eastAsia="en-US"/>
              </w:rPr>
            </w:pPr>
            <w:r w:rsidRPr="002C15C7">
              <w:rPr>
                <w:rFonts w:cs="Calibri"/>
                <w:sz w:val="18"/>
                <w:szCs w:val="18"/>
              </w:rPr>
              <w:t>Op alle PrimAH scholen wordt het bewegingsonderwijs verzorgd door vakleerkrachten.</w:t>
            </w:r>
          </w:p>
        </w:tc>
      </w:tr>
      <w:tr w:rsidR="00914C3E" w:rsidRPr="002C15C7" w14:paraId="2024C49C" w14:textId="77777777" w:rsidTr="002C15C7">
        <w:tc>
          <w:tcPr>
            <w:tcW w:w="9214" w:type="dxa"/>
            <w:gridSpan w:val="2"/>
            <w:shd w:val="clear" w:color="auto" w:fill="auto"/>
            <w:tcMar>
              <w:top w:w="57" w:type="dxa"/>
              <w:left w:w="57" w:type="dxa"/>
              <w:bottom w:w="57" w:type="dxa"/>
              <w:right w:w="57" w:type="dxa"/>
            </w:tcMar>
          </w:tcPr>
          <w:p w14:paraId="26BC480C" w14:textId="77777777" w:rsidR="00595E43" w:rsidRPr="002C15C7" w:rsidRDefault="003E5B2C" w:rsidP="00914C3E">
            <w:pPr>
              <w:rPr>
                <w:rFonts w:cs="Calibri"/>
                <w:sz w:val="18"/>
                <w:szCs w:val="18"/>
                <w:lang w:eastAsia="en-US"/>
              </w:rPr>
            </w:pPr>
            <w:r w:rsidRPr="002C15C7">
              <w:rPr>
                <w:rFonts w:cs="Calibri"/>
                <w:sz w:val="18"/>
                <w:szCs w:val="18"/>
              </w:rPr>
              <w:t>De leerkrachten plannen en structureren hun handelen met behulp van informatie die zij over leerlingen hebben. De leerkrachten zorgen ervoor dat het niveau van hun lessen past bij het beoogde eindniveau van leerlingen.</w:t>
            </w:r>
          </w:p>
        </w:tc>
      </w:tr>
    </w:tbl>
    <w:p w14:paraId="3D975CC1"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95E43" w:rsidRPr="002C15C7" w14:paraId="04CB7C1B" w14:textId="77777777" w:rsidTr="002C15C7">
        <w:tc>
          <w:tcPr>
            <w:tcW w:w="993" w:type="dxa"/>
            <w:shd w:val="clear" w:color="auto" w:fill="7F7F7F" w:themeFill="text1" w:themeFillTint="80"/>
            <w:tcMar>
              <w:top w:w="57" w:type="dxa"/>
              <w:left w:w="57" w:type="dxa"/>
              <w:bottom w:w="57" w:type="dxa"/>
              <w:right w:w="57" w:type="dxa"/>
            </w:tcMar>
          </w:tcPr>
          <w:p w14:paraId="72CE27E9"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OP4</w:t>
            </w:r>
          </w:p>
        </w:tc>
        <w:tc>
          <w:tcPr>
            <w:tcW w:w="8221" w:type="dxa"/>
            <w:shd w:val="clear" w:color="auto" w:fill="7F7F7F" w:themeFill="text1" w:themeFillTint="80"/>
            <w:tcMar>
              <w:top w:w="57" w:type="dxa"/>
              <w:left w:w="57" w:type="dxa"/>
              <w:bottom w:w="57" w:type="dxa"/>
              <w:right w:w="57" w:type="dxa"/>
            </w:tcMar>
          </w:tcPr>
          <w:p w14:paraId="69DE00A4"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Extra ondersteuning </w:t>
            </w:r>
          </w:p>
        </w:tc>
      </w:tr>
      <w:tr w:rsidR="005107BC" w:rsidRPr="002C15C7" w14:paraId="71138774" w14:textId="77777777" w:rsidTr="002C15C7">
        <w:tc>
          <w:tcPr>
            <w:tcW w:w="9214" w:type="dxa"/>
            <w:gridSpan w:val="2"/>
            <w:shd w:val="clear" w:color="auto" w:fill="E7E6E6" w:themeFill="background2"/>
            <w:tcMar>
              <w:top w:w="57" w:type="dxa"/>
              <w:left w:w="57" w:type="dxa"/>
              <w:bottom w:w="57" w:type="dxa"/>
              <w:right w:w="57" w:type="dxa"/>
            </w:tcMar>
          </w:tcPr>
          <w:p w14:paraId="0D64DA33" w14:textId="77777777" w:rsidR="00595E43" w:rsidRPr="002C15C7" w:rsidRDefault="006179FE" w:rsidP="005107BC">
            <w:pPr>
              <w:rPr>
                <w:rFonts w:cs="Calibri"/>
                <w:sz w:val="18"/>
                <w:szCs w:val="18"/>
                <w:lang w:eastAsia="en-US"/>
              </w:rPr>
            </w:pPr>
            <w:r w:rsidRPr="002C15C7">
              <w:rPr>
                <w:rFonts w:cs="Calibri"/>
                <w:sz w:val="18"/>
                <w:szCs w:val="18"/>
              </w:rPr>
              <w:t>Stichting PrimAH organiseert ondersteuning van meer- en hoogbegaafde kinderen, in de eigen klas waar het kan, in een aparte setting als dat beter is.</w:t>
            </w:r>
          </w:p>
        </w:tc>
      </w:tr>
      <w:tr w:rsidR="005107BC" w:rsidRPr="002C15C7" w14:paraId="61739460" w14:textId="77777777" w:rsidTr="002C15C7">
        <w:tc>
          <w:tcPr>
            <w:tcW w:w="9214" w:type="dxa"/>
            <w:gridSpan w:val="2"/>
            <w:shd w:val="clear" w:color="auto" w:fill="auto"/>
            <w:tcMar>
              <w:top w:w="57" w:type="dxa"/>
              <w:left w:w="57" w:type="dxa"/>
              <w:bottom w:w="57" w:type="dxa"/>
              <w:right w:w="57" w:type="dxa"/>
            </w:tcMar>
          </w:tcPr>
          <w:p w14:paraId="15405E6F" w14:textId="77777777" w:rsidR="00595E43" w:rsidRPr="002C15C7" w:rsidRDefault="006179FE" w:rsidP="005107BC">
            <w:pPr>
              <w:rPr>
                <w:rFonts w:cs="Calibri"/>
                <w:sz w:val="18"/>
                <w:szCs w:val="18"/>
                <w:lang w:eastAsia="en-US"/>
              </w:rPr>
            </w:pPr>
            <w:r w:rsidRPr="002C15C7">
              <w:rPr>
                <w:rFonts w:cs="Calibri"/>
                <w:sz w:val="18"/>
                <w:szCs w:val="18"/>
              </w:rPr>
              <w:t xml:space="preserve">Op alle PrimAH scholen is aanbod voor kinderen met gouden handen (praktische instelling). </w:t>
            </w:r>
          </w:p>
        </w:tc>
      </w:tr>
      <w:tr w:rsidR="00914C3E" w:rsidRPr="002C15C7" w14:paraId="4511C5F8" w14:textId="77777777" w:rsidTr="002C15C7">
        <w:tc>
          <w:tcPr>
            <w:tcW w:w="9214" w:type="dxa"/>
            <w:gridSpan w:val="2"/>
            <w:shd w:val="clear" w:color="auto" w:fill="E7E6E6" w:themeFill="background2"/>
            <w:tcMar>
              <w:top w:w="57" w:type="dxa"/>
              <w:left w:w="57" w:type="dxa"/>
              <w:bottom w:w="57" w:type="dxa"/>
              <w:right w:w="57" w:type="dxa"/>
            </w:tcMar>
          </w:tcPr>
          <w:p w14:paraId="2A100EBA" w14:textId="77777777" w:rsidR="003E5B2C" w:rsidRPr="002C15C7" w:rsidRDefault="003E5B2C" w:rsidP="00914C3E">
            <w:pPr>
              <w:rPr>
                <w:rFonts w:cs="Calibri"/>
                <w:sz w:val="18"/>
                <w:szCs w:val="18"/>
              </w:rPr>
            </w:pPr>
            <w:r w:rsidRPr="002C15C7">
              <w:rPr>
                <w:rFonts w:cs="Calibri"/>
                <w:sz w:val="18"/>
                <w:szCs w:val="18"/>
              </w:rPr>
              <w:t>Voor leerlingen die structureel een onderwijsaanbod nodig hebben op een ander niveau dan de leeftijdsgroep, biedt de school een passend onderwijsaanbod, ondersteuning en/of begeleiding, gebaseerd op de mogelijkheden van de desbetreffende leerlingen.</w:t>
            </w:r>
          </w:p>
        </w:tc>
      </w:tr>
    </w:tbl>
    <w:p w14:paraId="55E4911C"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95E43" w:rsidRPr="002C15C7" w14:paraId="64C7E1ED" w14:textId="77777777" w:rsidTr="002C15C7">
        <w:tc>
          <w:tcPr>
            <w:tcW w:w="993" w:type="dxa"/>
            <w:shd w:val="clear" w:color="auto" w:fill="7F7F7F" w:themeFill="text1" w:themeFillTint="80"/>
            <w:tcMar>
              <w:top w:w="57" w:type="dxa"/>
              <w:left w:w="57" w:type="dxa"/>
              <w:bottom w:w="57" w:type="dxa"/>
              <w:right w:w="57" w:type="dxa"/>
            </w:tcMar>
          </w:tcPr>
          <w:p w14:paraId="3C9FCD18"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OP6</w:t>
            </w:r>
          </w:p>
        </w:tc>
        <w:tc>
          <w:tcPr>
            <w:tcW w:w="8221" w:type="dxa"/>
            <w:shd w:val="clear" w:color="auto" w:fill="7F7F7F" w:themeFill="text1" w:themeFillTint="80"/>
            <w:tcMar>
              <w:top w:w="57" w:type="dxa"/>
              <w:left w:w="57" w:type="dxa"/>
              <w:bottom w:w="57" w:type="dxa"/>
              <w:right w:w="57" w:type="dxa"/>
            </w:tcMar>
          </w:tcPr>
          <w:p w14:paraId="598BD71A"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Samenwerking </w:t>
            </w:r>
          </w:p>
        </w:tc>
      </w:tr>
      <w:tr w:rsidR="005107BC" w:rsidRPr="002C15C7" w14:paraId="3C6C060A" w14:textId="77777777" w:rsidTr="002C15C7">
        <w:tc>
          <w:tcPr>
            <w:tcW w:w="9214" w:type="dxa"/>
            <w:gridSpan w:val="2"/>
            <w:shd w:val="clear" w:color="auto" w:fill="E7E6E6" w:themeFill="background2"/>
            <w:tcMar>
              <w:top w:w="57" w:type="dxa"/>
              <w:left w:w="57" w:type="dxa"/>
              <w:bottom w:w="57" w:type="dxa"/>
              <w:right w:w="57" w:type="dxa"/>
            </w:tcMar>
          </w:tcPr>
          <w:p w14:paraId="63332700" w14:textId="77777777" w:rsidR="00595E43" w:rsidRPr="002C15C7" w:rsidRDefault="006179FE" w:rsidP="005107BC">
            <w:pPr>
              <w:rPr>
                <w:rFonts w:cs="Calibri"/>
                <w:sz w:val="18"/>
                <w:szCs w:val="18"/>
                <w:lang w:eastAsia="en-US"/>
              </w:rPr>
            </w:pPr>
            <w:r w:rsidRPr="002C15C7">
              <w:rPr>
                <w:rFonts w:cs="Calibri"/>
                <w:sz w:val="18"/>
                <w:szCs w:val="18"/>
              </w:rPr>
              <w:t>Alle PrimAH scholen werken volgens de uitgangspunten van Ouderbetrokkenheid 3.0.</w:t>
            </w:r>
          </w:p>
        </w:tc>
      </w:tr>
      <w:tr w:rsidR="005107BC" w:rsidRPr="002C15C7" w14:paraId="3A06B2EF" w14:textId="77777777" w:rsidTr="002C15C7">
        <w:tc>
          <w:tcPr>
            <w:tcW w:w="9214" w:type="dxa"/>
            <w:gridSpan w:val="2"/>
            <w:shd w:val="clear" w:color="auto" w:fill="auto"/>
            <w:tcMar>
              <w:top w:w="57" w:type="dxa"/>
              <w:left w:w="57" w:type="dxa"/>
              <w:bottom w:w="57" w:type="dxa"/>
              <w:right w:w="57" w:type="dxa"/>
            </w:tcMar>
          </w:tcPr>
          <w:p w14:paraId="17307BB6" w14:textId="77777777" w:rsidR="00595E43" w:rsidRPr="002C15C7" w:rsidRDefault="00C14AF5" w:rsidP="005107BC">
            <w:pPr>
              <w:rPr>
                <w:rFonts w:cs="Calibri"/>
                <w:sz w:val="18"/>
                <w:szCs w:val="18"/>
                <w:lang w:eastAsia="en-US"/>
              </w:rPr>
            </w:pPr>
            <w:r w:rsidRPr="002C15C7">
              <w:rPr>
                <w:rFonts w:cs="Calibri"/>
                <w:sz w:val="18"/>
                <w:szCs w:val="18"/>
              </w:rPr>
              <w:t>Alle PrimAH scholen werken volgens het 5-gelijkedagenmodel.</w:t>
            </w:r>
          </w:p>
        </w:tc>
      </w:tr>
      <w:tr w:rsidR="005107BC" w:rsidRPr="002C15C7" w14:paraId="02E43922" w14:textId="77777777" w:rsidTr="002C15C7">
        <w:tc>
          <w:tcPr>
            <w:tcW w:w="9214" w:type="dxa"/>
            <w:gridSpan w:val="2"/>
            <w:shd w:val="clear" w:color="auto" w:fill="E7E6E6" w:themeFill="background2"/>
            <w:tcMar>
              <w:top w:w="57" w:type="dxa"/>
              <w:left w:w="57" w:type="dxa"/>
              <w:bottom w:w="57" w:type="dxa"/>
              <w:right w:w="57" w:type="dxa"/>
            </w:tcMar>
          </w:tcPr>
          <w:p w14:paraId="2E0B4F0C" w14:textId="77777777" w:rsidR="00595E43" w:rsidRPr="002C15C7" w:rsidRDefault="00C14AF5" w:rsidP="005107BC">
            <w:pPr>
              <w:rPr>
                <w:rFonts w:cs="Calibri"/>
                <w:sz w:val="18"/>
                <w:szCs w:val="18"/>
                <w:lang w:eastAsia="en-US"/>
              </w:rPr>
            </w:pPr>
            <w:r w:rsidRPr="002C15C7">
              <w:rPr>
                <w:rFonts w:cs="Calibri"/>
                <w:sz w:val="18"/>
                <w:szCs w:val="18"/>
              </w:rPr>
              <w:t xml:space="preserve">PrimAH ambitie: De PrimAH scholen zijn ingericht als een (mini) IKC. </w:t>
            </w:r>
          </w:p>
        </w:tc>
      </w:tr>
      <w:tr w:rsidR="00914C3E" w:rsidRPr="002C15C7" w14:paraId="5F4D33B7" w14:textId="77777777" w:rsidTr="002C15C7">
        <w:tc>
          <w:tcPr>
            <w:tcW w:w="9214" w:type="dxa"/>
            <w:gridSpan w:val="2"/>
            <w:shd w:val="clear" w:color="auto" w:fill="auto"/>
            <w:tcMar>
              <w:top w:w="57" w:type="dxa"/>
              <w:left w:w="57" w:type="dxa"/>
              <w:bottom w:w="57" w:type="dxa"/>
              <w:right w:w="57" w:type="dxa"/>
            </w:tcMar>
          </w:tcPr>
          <w:p w14:paraId="0870828E" w14:textId="77777777" w:rsidR="00595E43" w:rsidRPr="002C15C7" w:rsidRDefault="003E5B2C" w:rsidP="005107BC">
            <w:pPr>
              <w:rPr>
                <w:rFonts w:cs="Calibri"/>
                <w:sz w:val="18"/>
                <w:szCs w:val="18"/>
                <w:lang w:eastAsia="en-US"/>
              </w:rPr>
            </w:pPr>
            <w:r w:rsidRPr="002C15C7">
              <w:rPr>
                <w:rFonts w:cs="Calibri"/>
                <w:sz w:val="18"/>
                <w:szCs w:val="18"/>
              </w:rPr>
              <w:t>Elke PrimAH-school werkt samen met voorschoolse voorzieningen en voorgaande scholen door informatie over leerlingen</w:t>
            </w:r>
            <w:r w:rsidR="005107BC" w:rsidRPr="002C15C7">
              <w:rPr>
                <w:rFonts w:cs="Calibri"/>
                <w:sz w:val="18"/>
                <w:szCs w:val="18"/>
              </w:rPr>
              <w:t xml:space="preserve"> </w:t>
            </w:r>
            <w:r w:rsidRPr="002C15C7">
              <w:rPr>
                <w:rFonts w:cs="Calibri"/>
                <w:sz w:val="18"/>
                <w:szCs w:val="18"/>
              </w:rPr>
              <w:t>uit te wisselen en het onderwijs in een doorgaande leerlijn te realiseren.</w:t>
            </w:r>
          </w:p>
        </w:tc>
      </w:tr>
      <w:tr w:rsidR="005107BC" w:rsidRPr="002C15C7" w14:paraId="530EB0B0" w14:textId="77777777" w:rsidTr="002C15C7">
        <w:tc>
          <w:tcPr>
            <w:tcW w:w="9214" w:type="dxa"/>
            <w:gridSpan w:val="2"/>
            <w:shd w:val="clear" w:color="auto" w:fill="E7E6E6" w:themeFill="background2"/>
            <w:tcMar>
              <w:top w:w="57" w:type="dxa"/>
              <w:left w:w="57" w:type="dxa"/>
              <w:bottom w:w="57" w:type="dxa"/>
              <w:right w:w="57" w:type="dxa"/>
            </w:tcMar>
          </w:tcPr>
          <w:p w14:paraId="2FC5D1CF" w14:textId="77777777" w:rsidR="00181857" w:rsidRPr="002C15C7" w:rsidRDefault="00181857" w:rsidP="005107BC">
            <w:pPr>
              <w:rPr>
                <w:rFonts w:cs="Calibri"/>
                <w:sz w:val="18"/>
                <w:szCs w:val="18"/>
              </w:rPr>
            </w:pPr>
            <w:r w:rsidRPr="002C15C7">
              <w:rPr>
                <w:rFonts w:cs="Calibri"/>
                <w:sz w:val="18"/>
                <w:szCs w:val="18"/>
              </w:rPr>
              <w:t>PrimAH ambitie:</w:t>
            </w:r>
            <w:r w:rsidR="005107BC" w:rsidRPr="002C15C7">
              <w:rPr>
                <w:rFonts w:cs="Calibri"/>
                <w:sz w:val="18"/>
                <w:szCs w:val="18"/>
              </w:rPr>
              <w:t xml:space="preserve"> </w:t>
            </w:r>
            <w:r w:rsidRPr="002C15C7">
              <w:rPr>
                <w:rFonts w:cs="Calibri"/>
                <w:sz w:val="18"/>
                <w:szCs w:val="18"/>
              </w:rPr>
              <w:t>Continu alert zijn en de afweging maken wat de beste keus is: zelfstandig blijven of samenwerken met een ander bestuur.</w:t>
            </w:r>
          </w:p>
        </w:tc>
      </w:tr>
    </w:tbl>
    <w:p w14:paraId="759D3C81"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107BC" w:rsidRPr="002C15C7" w14:paraId="666DD72D" w14:textId="77777777" w:rsidTr="002C15C7">
        <w:tc>
          <w:tcPr>
            <w:tcW w:w="993" w:type="dxa"/>
            <w:shd w:val="clear" w:color="auto" w:fill="7F7F7F" w:themeFill="text1" w:themeFillTint="80"/>
            <w:tcMar>
              <w:top w:w="57" w:type="dxa"/>
              <w:left w:w="57" w:type="dxa"/>
              <w:bottom w:w="57" w:type="dxa"/>
              <w:right w:w="57" w:type="dxa"/>
            </w:tcMar>
          </w:tcPr>
          <w:p w14:paraId="2C2728A3"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OP8</w:t>
            </w:r>
          </w:p>
        </w:tc>
        <w:tc>
          <w:tcPr>
            <w:tcW w:w="8221" w:type="dxa"/>
            <w:shd w:val="clear" w:color="auto" w:fill="7F7F7F" w:themeFill="text1" w:themeFillTint="80"/>
            <w:tcMar>
              <w:top w:w="57" w:type="dxa"/>
              <w:left w:w="57" w:type="dxa"/>
              <w:bottom w:w="57" w:type="dxa"/>
              <w:right w:w="57" w:type="dxa"/>
            </w:tcMar>
          </w:tcPr>
          <w:p w14:paraId="754EADC8"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Toetsing en afsluiting  </w:t>
            </w:r>
          </w:p>
        </w:tc>
      </w:tr>
      <w:tr w:rsidR="005107BC" w:rsidRPr="002C15C7" w14:paraId="4AAEDC96" w14:textId="77777777" w:rsidTr="002C15C7">
        <w:tc>
          <w:tcPr>
            <w:tcW w:w="9214" w:type="dxa"/>
            <w:gridSpan w:val="2"/>
            <w:shd w:val="clear" w:color="auto" w:fill="E7E6E6" w:themeFill="background2"/>
            <w:tcMar>
              <w:top w:w="57" w:type="dxa"/>
              <w:left w:w="57" w:type="dxa"/>
              <w:bottom w:w="57" w:type="dxa"/>
              <w:right w:w="57" w:type="dxa"/>
            </w:tcMar>
          </w:tcPr>
          <w:p w14:paraId="1EE4CD90" w14:textId="77777777" w:rsidR="00595E43" w:rsidRPr="002C15C7" w:rsidRDefault="003E5B2C" w:rsidP="00914C3E">
            <w:pPr>
              <w:rPr>
                <w:rFonts w:cs="Calibri"/>
                <w:sz w:val="18"/>
                <w:szCs w:val="18"/>
                <w:lang w:eastAsia="en-US"/>
              </w:rPr>
            </w:pPr>
            <w:r w:rsidRPr="002C15C7">
              <w:rPr>
                <w:rFonts w:cs="Calibri"/>
                <w:sz w:val="18"/>
                <w:szCs w:val="18"/>
              </w:rPr>
              <w:t>Alle leerlingen (behoudens wettelijke uitzonderingen) in leerjaar 8 maken een eindtoets.</w:t>
            </w:r>
          </w:p>
        </w:tc>
      </w:tr>
    </w:tbl>
    <w:p w14:paraId="31514713"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107BC" w:rsidRPr="002C15C7" w14:paraId="71E91782" w14:textId="77777777" w:rsidTr="002C15C7">
        <w:tc>
          <w:tcPr>
            <w:tcW w:w="993" w:type="dxa"/>
            <w:shd w:val="clear" w:color="auto" w:fill="7F7F7F" w:themeFill="text1" w:themeFillTint="80"/>
            <w:tcMar>
              <w:top w:w="57" w:type="dxa"/>
              <w:left w:w="57" w:type="dxa"/>
              <w:bottom w:w="57" w:type="dxa"/>
              <w:right w:w="57" w:type="dxa"/>
            </w:tcMar>
          </w:tcPr>
          <w:p w14:paraId="162082EA"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SK1</w:t>
            </w:r>
          </w:p>
        </w:tc>
        <w:tc>
          <w:tcPr>
            <w:tcW w:w="8221" w:type="dxa"/>
            <w:shd w:val="clear" w:color="auto" w:fill="7F7F7F" w:themeFill="text1" w:themeFillTint="80"/>
            <w:tcMar>
              <w:top w:w="57" w:type="dxa"/>
              <w:left w:w="57" w:type="dxa"/>
              <w:bottom w:w="57" w:type="dxa"/>
              <w:right w:w="57" w:type="dxa"/>
            </w:tcMar>
          </w:tcPr>
          <w:p w14:paraId="784B0AC5"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Veiligheid </w:t>
            </w:r>
          </w:p>
        </w:tc>
      </w:tr>
      <w:tr w:rsidR="00914C3E" w:rsidRPr="002C15C7" w14:paraId="73923517" w14:textId="77777777" w:rsidTr="002C15C7">
        <w:tc>
          <w:tcPr>
            <w:tcW w:w="9214" w:type="dxa"/>
            <w:gridSpan w:val="2"/>
            <w:shd w:val="clear" w:color="auto" w:fill="E7E6E6" w:themeFill="background2"/>
            <w:tcMar>
              <w:top w:w="57" w:type="dxa"/>
              <w:left w:w="57" w:type="dxa"/>
              <w:bottom w:w="57" w:type="dxa"/>
              <w:right w:w="57" w:type="dxa"/>
            </w:tcMar>
          </w:tcPr>
          <w:p w14:paraId="1637BE74" w14:textId="77777777" w:rsidR="00595E43" w:rsidRPr="002C15C7" w:rsidRDefault="00595E43" w:rsidP="00914C3E">
            <w:pPr>
              <w:rPr>
                <w:rFonts w:cs="Calibri"/>
                <w:sz w:val="18"/>
                <w:szCs w:val="18"/>
                <w:lang w:eastAsia="en-US"/>
              </w:rPr>
            </w:pPr>
            <w:r w:rsidRPr="002C15C7">
              <w:rPr>
                <w:rFonts w:cs="Calibri"/>
                <w:sz w:val="18"/>
                <w:szCs w:val="18"/>
              </w:rPr>
              <w:t>Elke PrimAH-school is een veilige omgeving. Er is een zichtbaar/meetbaar programma voor sociale veiligheid.</w:t>
            </w:r>
          </w:p>
        </w:tc>
      </w:tr>
      <w:tr w:rsidR="00914C3E" w:rsidRPr="002C15C7" w14:paraId="185684E8" w14:textId="77777777" w:rsidTr="002C15C7">
        <w:tc>
          <w:tcPr>
            <w:tcW w:w="9214" w:type="dxa"/>
            <w:gridSpan w:val="2"/>
            <w:shd w:val="clear" w:color="auto" w:fill="auto"/>
            <w:tcMar>
              <w:top w:w="57" w:type="dxa"/>
              <w:left w:w="57" w:type="dxa"/>
              <w:bottom w:w="57" w:type="dxa"/>
              <w:right w:w="57" w:type="dxa"/>
            </w:tcMar>
          </w:tcPr>
          <w:p w14:paraId="4B0BA219" w14:textId="77777777" w:rsidR="00595E43" w:rsidRPr="002C15C7" w:rsidRDefault="003E5B2C" w:rsidP="00914C3E">
            <w:pPr>
              <w:rPr>
                <w:rFonts w:cs="Calibri"/>
                <w:sz w:val="18"/>
                <w:szCs w:val="18"/>
                <w:lang w:eastAsia="en-US"/>
              </w:rPr>
            </w:pPr>
            <w:r w:rsidRPr="002C15C7">
              <w:rPr>
                <w:rFonts w:cs="Calibri"/>
                <w:sz w:val="18"/>
                <w:szCs w:val="18"/>
              </w:rPr>
              <w:t>Elke PrimAH-school zorgt voor de sociale, fysieke en psychische veiligheid van de leerlingen in en om de school gedurende de schooldag.</w:t>
            </w:r>
          </w:p>
        </w:tc>
      </w:tr>
    </w:tbl>
    <w:p w14:paraId="4A357A5E"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107BC" w:rsidRPr="002C15C7" w14:paraId="716EFDED" w14:textId="77777777" w:rsidTr="002C15C7">
        <w:tc>
          <w:tcPr>
            <w:tcW w:w="993" w:type="dxa"/>
            <w:shd w:val="clear" w:color="auto" w:fill="7F7F7F" w:themeFill="text1" w:themeFillTint="80"/>
            <w:tcMar>
              <w:top w:w="57" w:type="dxa"/>
              <w:left w:w="57" w:type="dxa"/>
              <w:bottom w:w="57" w:type="dxa"/>
              <w:right w:w="57" w:type="dxa"/>
            </w:tcMar>
          </w:tcPr>
          <w:p w14:paraId="00A449EF"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SK1</w:t>
            </w:r>
          </w:p>
        </w:tc>
        <w:tc>
          <w:tcPr>
            <w:tcW w:w="8221" w:type="dxa"/>
            <w:shd w:val="clear" w:color="auto" w:fill="7F7F7F" w:themeFill="text1" w:themeFillTint="80"/>
            <w:tcMar>
              <w:top w:w="57" w:type="dxa"/>
              <w:left w:w="57" w:type="dxa"/>
              <w:bottom w:w="57" w:type="dxa"/>
              <w:right w:w="57" w:type="dxa"/>
            </w:tcMar>
          </w:tcPr>
          <w:p w14:paraId="39B50AE0"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Pedagogisch klimaat </w:t>
            </w:r>
          </w:p>
        </w:tc>
      </w:tr>
      <w:tr w:rsidR="00914C3E" w:rsidRPr="002C15C7" w14:paraId="736BF2A6" w14:textId="77777777" w:rsidTr="002C15C7">
        <w:tc>
          <w:tcPr>
            <w:tcW w:w="9214" w:type="dxa"/>
            <w:gridSpan w:val="2"/>
            <w:shd w:val="clear" w:color="auto" w:fill="E7E6E6" w:themeFill="background2"/>
            <w:tcMar>
              <w:top w:w="57" w:type="dxa"/>
              <w:left w:w="57" w:type="dxa"/>
              <w:bottom w:w="57" w:type="dxa"/>
              <w:right w:w="57" w:type="dxa"/>
            </w:tcMar>
          </w:tcPr>
          <w:p w14:paraId="4A106E80" w14:textId="77777777" w:rsidR="00595E43" w:rsidRPr="002C15C7" w:rsidRDefault="00595E43" w:rsidP="00914C3E">
            <w:pPr>
              <w:rPr>
                <w:rFonts w:cs="Calibri"/>
                <w:sz w:val="18"/>
                <w:szCs w:val="18"/>
                <w:lang w:eastAsia="en-US"/>
              </w:rPr>
            </w:pPr>
            <w:r w:rsidRPr="002C15C7">
              <w:rPr>
                <w:rFonts w:cs="Calibri"/>
                <w:sz w:val="18"/>
                <w:szCs w:val="18"/>
              </w:rPr>
              <w:t>Elke PrimAH-school heeft een goed pedagogisch klimaat.</w:t>
            </w:r>
          </w:p>
        </w:tc>
      </w:tr>
      <w:tr w:rsidR="005107BC" w:rsidRPr="002C15C7" w14:paraId="7365F363" w14:textId="77777777" w:rsidTr="002C15C7">
        <w:tc>
          <w:tcPr>
            <w:tcW w:w="9214" w:type="dxa"/>
            <w:gridSpan w:val="2"/>
            <w:shd w:val="clear" w:color="auto" w:fill="auto"/>
            <w:tcMar>
              <w:top w:w="57" w:type="dxa"/>
              <w:left w:w="57" w:type="dxa"/>
              <w:bottom w:w="57" w:type="dxa"/>
              <w:right w:w="57" w:type="dxa"/>
            </w:tcMar>
          </w:tcPr>
          <w:p w14:paraId="0F48B575" w14:textId="77777777" w:rsidR="00595E43" w:rsidRPr="002C15C7" w:rsidRDefault="006513BA" w:rsidP="005107BC">
            <w:pPr>
              <w:rPr>
                <w:rFonts w:cs="Calibri"/>
                <w:sz w:val="18"/>
                <w:szCs w:val="18"/>
                <w:lang w:eastAsia="en-US"/>
              </w:rPr>
            </w:pPr>
            <w:r w:rsidRPr="002C15C7">
              <w:rPr>
                <w:rFonts w:cs="Calibri"/>
                <w:sz w:val="18"/>
                <w:szCs w:val="18"/>
              </w:rPr>
              <w:t>Op alle PrimAH-scholen en op het stafbureau is voldoende, goed en vitaal personeel.</w:t>
            </w:r>
          </w:p>
        </w:tc>
      </w:tr>
    </w:tbl>
    <w:p w14:paraId="29370B69"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95E43" w:rsidRPr="002C15C7" w14:paraId="1061F92B" w14:textId="77777777" w:rsidTr="002C15C7">
        <w:tc>
          <w:tcPr>
            <w:tcW w:w="993" w:type="dxa"/>
            <w:shd w:val="clear" w:color="auto" w:fill="7F7F7F" w:themeFill="text1" w:themeFillTint="80"/>
            <w:tcMar>
              <w:top w:w="57" w:type="dxa"/>
              <w:left w:w="57" w:type="dxa"/>
              <w:bottom w:w="57" w:type="dxa"/>
              <w:right w:w="57" w:type="dxa"/>
            </w:tcMar>
          </w:tcPr>
          <w:p w14:paraId="3FBD8B18"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OR1</w:t>
            </w:r>
          </w:p>
        </w:tc>
        <w:tc>
          <w:tcPr>
            <w:tcW w:w="8221" w:type="dxa"/>
            <w:shd w:val="clear" w:color="auto" w:fill="7F7F7F" w:themeFill="text1" w:themeFillTint="80"/>
            <w:tcMar>
              <w:top w:w="57" w:type="dxa"/>
              <w:left w:w="57" w:type="dxa"/>
              <w:bottom w:w="57" w:type="dxa"/>
              <w:right w:w="57" w:type="dxa"/>
            </w:tcMar>
          </w:tcPr>
          <w:p w14:paraId="658DEA4A"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Resultaten</w:t>
            </w:r>
          </w:p>
        </w:tc>
      </w:tr>
      <w:tr w:rsidR="00914C3E" w:rsidRPr="002C15C7" w14:paraId="439D47BA" w14:textId="77777777" w:rsidTr="002C15C7">
        <w:tc>
          <w:tcPr>
            <w:tcW w:w="9214" w:type="dxa"/>
            <w:gridSpan w:val="2"/>
            <w:shd w:val="clear" w:color="auto" w:fill="E7E6E6" w:themeFill="background2"/>
            <w:tcMar>
              <w:top w:w="57" w:type="dxa"/>
              <w:left w:w="57" w:type="dxa"/>
              <w:bottom w:w="57" w:type="dxa"/>
              <w:right w:w="57" w:type="dxa"/>
            </w:tcMar>
          </w:tcPr>
          <w:p w14:paraId="19A0A9C2" w14:textId="77777777" w:rsidR="006179FE" w:rsidRPr="002C15C7" w:rsidRDefault="006179FE" w:rsidP="005107BC">
            <w:pPr>
              <w:rPr>
                <w:rFonts w:cs="Calibri"/>
                <w:sz w:val="18"/>
                <w:szCs w:val="18"/>
                <w:lang w:eastAsia="en-US"/>
              </w:rPr>
            </w:pPr>
            <w:r w:rsidRPr="002C15C7">
              <w:rPr>
                <w:rFonts w:cs="Calibri"/>
                <w:sz w:val="18"/>
                <w:szCs w:val="18"/>
              </w:rPr>
              <w:t>Alle PrimAH-scholen dragen er zorg voor dat ieder kind zich optimaal ontwikkelt</w:t>
            </w:r>
            <w:r w:rsidR="003E5B2C" w:rsidRPr="002C15C7">
              <w:rPr>
                <w:rFonts w:cs="Calibri"/>
                <w:sz w:val="18"/>
                <w:szCs w:val="18"/>
              </w:rPr>
              <w:t>.</w:t>
            </w:r>
            <w:r w:rsidRPr="002C15C7">
              <w:rPr>
                <w:rFonts w:cs="Calibri"/>
                <w:sz w:val="18"/>
                <w:szCs w:val="18"/>
              </w:rPr>
              <w:t xml:space="preserve"> </w:t>
            </w:r>
          </w:p>
        </w:tc>
      </w:tr>
      <w:tr w:rsidR="00914C3E" w:rsidRPr="002C15C7" w14:paraId="2E9C4078" w14:textId="77777777" w:rsidTr="002C15C7">
        <w:tc>
          <w:tcPr>
            <w:tcW w:w="9214" w:type="dxa"/>
            <w:gridSpan w:val="2"/>
            <w:shd w:val="clear" w:color="auto" w:fill="auto"/>
            <w:tcMar>
              <w:top w:w="57" w:type="dxa"/>
              <w:left w:w="57" w:type="dxa"/>
              <w:bottom w:w="57" w:type="dxa"/>
              <w:right w:w="57" w:type="dxa"/>
            </w:tcMar>
          </w:tcPr>
          <w:p w14:paraId="03D572A8" w14:textId="77777777" w:rsidR="00595E43" w:rsidRPr="002C15C7" w:rsidRDefault="003E5B2C" w:rsidP="00914C3E">
            <w:pPr>
              <w:rPr>
                <w:rFonts w:cs="Calibri"/>
                <w:sz w:val="18"/>
                <w:szCs w:val="18"/>
                <w:lang w:eastAsia="en-US"/>
              </w:rPr>
            </w:pPr>
            <w:r w:rsidRPr="002C15C7">
              <w:rPr>
                <w:rFonts w:cs="Calibri"/>
                <w:sz w:val="18"/>
                <w:szCs w:val="18"/>
              </w:rPr>
              <w:t>De cognitieve eindresultaten liggen op het niveau dat op grond van de kenmerken van de leerlingenpopulatie verwacht mag worden.</w:t>
            </w:r>
          </w:p>
        </w:tc>
      </w:tr>
    </w:tbl>
    <w:p w14:paraId="3B62003B"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95E43" w:rsidRPr="002C15C7" w14:paraId="58F6B562" w14:textId="77777777" w:rsidTr="002C15C7">
        <w:tc>
          <w:tcPr>
            <w:tcW w:w="993" w:type="dxa"/>
            <w:shd w:val="clear" w:color="auto" w:fill="7F7F7F" w:themeFill="text1" w:themeFillTint="80"/>
            <w:tcMar>
              <w:top w:w="57" w:type="dxa"/>
              <w:left w:w="57" w:type="dxa"/>
              <w:bottom w:w="57" w:type="dxa"/>
              <w:right w:w="57" w:type="dxa"/>
            </w:tcMar>
          </w:tcPr>
          <w:p w14:paraId="39AF9999"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OR2</w:t>
            </w:r>
          </w:p>
        </w:tc>
        <w:tc>
          <w:tcPr>
            <w:tcW w:w="8221" w:type="dxa"/>
            <w:shd w:val="clear" w:color="auto" w:fill="7F7F7F" w:themeFill="text1" w:themeFillTint="80"/>
            <w:tcMar>
              <w:top w:w="57" w:type="dxa"/>
              <w:left w:w="57" w:type="dxa"/>
              <w:bottom w:w="57" w:type="dxa"/>
              <w:right w:w="57" w:type="dxa"/>
            </w:tcMar>
          </w:tcPr>
          <w:p w14:paraId="20A444F9"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Sociale en maatschappelijke competenties </w:t>
            </w:r>
          </w:p>
        </w:tc>
      </w:tr>
      <w:tr w:rsidR="00914C3E" w:rsidRPr="002C15C7" w14:paraId="164D5A3F" w14:textId="77777777" w:rsidTr="002C15C7">
        <w:tc>
          <w:tcPr>
            <w:tcW w:w="9214" w:type="dxa"/>
            <w:gridSpan w:val="2"/>
            <w:shd w:val="clear" w:color="auto" w:fill="E7E6E6" w:themeFill="background2"/>
            <w:tcMar>
              <w:top w:w="57" w:type="dxa"/>
              <w:left w:w="57" w:type="dxa"/>
              <w:bottom w:w="57" w:type="dxa"/>
              <w:right w:w="57" w:type="dxa"/>
            </w:tcMar>
          </w:tcPr>
          <w:p w14:paraId="0B9961E6" w14:textId="77777777" w:rsidR="00595E43" w:rsidRPr="002C15C7" w:rsidRDefault="00C14AF5" w:rsidP="00914C3E">
            <w:pPr>
              <w:rPr>
                <w:rFonts w:cs="Calibri"/>
                <w:sz w:val="18"/>
                <w:szCs w:val="18"/>
              </w:rPr>
            </w:pPr>
            <w:r w:rsidRPr="002C15C7">
              <w:rPr>
                <w:rFonts w:cs="Calibri"/>
                <w:sz w:val="18"/>
                <w:szCs w:val="18"/>
              </w:rPr>
              <w:t>PrimAH ambitie: In 2023 is minimaal één PrimAH school energie neutraal.</w:t>
            </w:r>
          </w:p>
        </w:tc>
      </w:tr>
      <w:tr w:rsidR="00914C3E" w:rsidRPr="002C15C7" w14:paraId="01C50747" w14:textId="77777777" w:rsidTr="002C15C7">
        <w:tc>
          <w:tcPr>
            <w:tcW w:w="9214" w:type="dxa"/>
            <w:gridSpan w:val="2"/>
            <w:shd w:val="clear" w:color="auto" w:fill="auto"/>
            <w:tcMar>
              <w:top w:w="57" w:type="dxa"/>
              <w:left w:w="57" w:type="dxa"/>
              <w:bottom w:w="57" w:type="dxa"/>
              <w:right w:w="57" w:type="dxa"/>
            </w:tcMar>
          </w:tcPr>
          <w:p w14:paraId="308BE460" w14:textId="77777777" w:rsidR="00595E43" w:rsidRPr="002C15C7" w:rsidRDefault="00C14AF5" w:rsidP="00914C3E">
            <w:pPr>
              <w:rPr>
                <w:rFonts w:cs="Calibri"/>
                <w:sz w:val="18"/>
                <w:szCs w:val="18"/>
              </w:rPr>
            </w:pPr>
            <w:r w:rsidRPr="002C15C7">
              <w:rPr>
                <w:rFonts w:cs="Calibri"/>
                <w:sz w:val="18"/>
                <w:szCs w:val="18"/>
              </w:rPr>
              <w:t>PrimAH ambitie: In 2023 is het energieverbruik op alle scholen met 20% naar beneden gebracht (ten opzichte van 2018).</w:t>
            </w:r>
          </w:p>
        </w:tc>
      </w:tr>
      <w:tr w:rsidR="00914C3E" w:rsidRPr="002C15C7" w14:paraId="7BC6A955" w14:textId="77777777" w:rsidTr="002C15C7">
        <w:tc>
          <w:tcPr>
            <w:tcW w:w="9214" w:type="dxa"/>
            <w:gridSpan w:val="2"/>
            <w:shd w:val="clear" w:color="auto" w:fill="E7E6E6" w:themeFill="background2"/>
            <w:tcMar>
              <w:top w:w="57" w:type="dxa"/>
              <w:left w:w="57" w:type="dxa"/>
              <w:bottom w:w="57" w:type="dxa"/>
              <w:right w:w="57" w:type="dxa"/>
            </w:tcMar>
          </w:tcPr>
          <w:p w14:paraId="7EB4DE72" w14:textId="77777777" w:rsidR="00595E43" w:rsidRPr="002C15C7" w:rsidRDefault="00C14AF5" w:rsidP="00914C3E">
            <w:pPr>
              <w:rPr>
                <w:rFonts w:cs="Calibri"/>
                <w:sz w:val="18"/>
                <w:szCs w:val="18"/>
                <w:lang w:eastAsia="en-US"/>
              </w:rPr>
            </w:pPr>
            <w:r w:rsidRPr="002C15C7">
              <w:rPr>
                <w:rFonts w:cs="Calibri"/>
                <w:sz w:val="18"/>
                <w:szCs w:val="18"/>
              </w:rPr>
              <w:t xml:space="preserve">PrimAH ambitie: </w:t>
            </w:r>
            <w:r w:rsidRPr="002C15C7">
              <w:rPr>
                <w:rFonts w:cs="Calibri"/>
                <w:bCs/>
                <w:sz w:val="18"/>
                <w:szCs w:val="18"/>
              </w:rPr>
              <w:t>In 2023 voldoen alle PrimAH scholen voor de binnenluchtkwaliteit aan klasse B van het programma van Eisen Frisse Scholen 2015, zoals deze is opgesteld door het Ministerie. Bij nieuwbouw of vernieuwbouw gaan we voor klasse A.</w:t>
            </w:r>
          </w:p>
        </w:tc>
      </w:tr>
      <w:tr w:rsidR="005107BC" w:rsidRPr="002C15C7" w14:paraId="36990CFB" w14:textId="77777777" w:rsidTr="002C15C7">
        <w:tc>
          <w:tcPr>
            <w:tcW w:w="9214" w:type="dxa"/>
            <w:gridSpan w:val="2"/>
            <w:shd w:val="clear" w:color="auto" w:fill="auto"/>
            <w:tcMar>
              <w:top w:w="57" w:type="dxa"/>
              <w:left w:w="57" w:type="dxa"/>
              <w:bottom w:w="57" w:type="dxa"/>
              <w:right w:w="57" w:type="dxa"/>
            </w:tcMar>
          </w:tcPr>
          <w:p w14:paraId="0F5B24A2" w14:textId="77777777" w:rsidR="00595E43" w:rsidRPr="002C15C7" w:rsidRDefault="00C14AF5" w:rsidP="005107BC">
            <w:pPr>
              <w:rPr>
                <w:rFonts w:cs="Calibri"/>
                <w:sz w:val="18"/>
                <w:szCs w:val="18"/>
                <w:lang w:eastAsia="en-US"/>
              </w:rPr>
            </w:pPr>
            <w:r w:rsidRPr="002C15C7">
              <w:rPr>
                <w:rStyle w:val="Kop3Char"/>
                <w:rFonts w:ascii="Calibri" w:hAnsi="Calibri" w:cs="Calibri"/>
                <w:b w:val="0"/>
                <w:bCs w:val="0"/>
                <w:szCs w:val="18"/>
              </w:rPr>
              <w:br w:type="page"/>
            </w:r>
            <w:r w:rsidR="003E5B2C" w:rsidRPr="002C15C7">
              <w:rPr>
                <w:rFonts w:cs="Calibri"/>
                <w:sz w:val="18"/>
                <w:szCs w:val="18"/>
              </w:rPr>
              <w:t>De leerlingen behalen sociale en maatschappelijke competenties op het niveau dat tenminste in overeenstemm</w:t>
            </w:r>
            <w:r w:rsidR="005107BC" w:rsidRPr="002C15C7">
              <w:rPr>
                <w:rFonts w:cs="Calibri"/>
                <w:sz w:val="18"/>
                <w:szCs w:val="18"/>
              </w:rPr>
              <w:t>ing is met de gestelde doelen.</w:t>
            </w:r>
          </w:p>
        </w:tc>
      </w:tr>
    </w:tbl>
    <w:p w14:paraId="2893C084"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107BC" w:rsidRPr="002C15C7" w14:paraId="253DA8A3" w14:textId="77777777" w:rsidTr="002C15C7">
        <w:tc>
          <w:tcPr>
            <w:tcW w:w="993" w:type="dxa"/>
            <w:shd w:val="clear" w:color="auto" w:fill="7F7F7F" w:themeFill="text1" w:themeFillTint="80"/>
            <w:tcMar>
              <w:top w:w="57" w:type="dxa"/>
              <w:left w:w="57" w:type="dxa"/>
              <w:bottom w:w="57" w:type="dxa"/>
              <w:right w:w="57" w:type="dxa"/>
            </w:tcMar>
          </w:tcPr>
          <w:p w14:paraId="474D5ECB"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OR3</w:t>
            </w:r>
          </w:p>
        </w:tc>
        <w:tc>
          <w:tcPr>
            <w:tcW w:w="8221" w:type="dxa"/>
            <w:shd w:val="clear" w:color="auto" w:fill="7F7F7F" w:themeFill="text1" w:themeFillTint="80"/>
            <w:tcMar>
              <w:top w:w="57" w:type="dxa"/>
              <w:left w:w="57" w:type="dxa"/>
              <w:bottom w:w="57" w:type="dxa"/>
              <w:right w:w="57" w:type="dxa"/>
            </w:tcMar>
          </w:tcPr>
          <w:p w14:paraId="7E3A7F96"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Vervolgsucces </w:t>
            </w:r>
          </w:p>
        </w:tc>
      </w:tr>
      <w:tr w:rsidR="005107BC" w:rsidRPr="002C15C7" w14:paraId="169B0B8B" w14:textId="77777777" w:rsidTr="002C15C7">
        <w:tc>
          <w:tcPr>
            <w:tcW w:w="9214" w:type="dxa"/>
            <w:gridSpan w:val="2"/>
            <w:shd w:val="clear" w:color="auto" w:fill="E7E6E6" w:themeFill="background2"/>
            <w:tcMar>
              <w:top w:w="57" w:type="dxa"/>
              <w:left w:w="57" w:type="dxa"/>
              <w:bottom w:w="57" w:type="dxa"/>
              <w:right w:w="57" w:type="dxa"/>
            </w:tcMar>
          </w:tcPr>
          <w:p w14:paraId="497B3487" w14:textId="77777777" w:rsidR="00595E43" w:rsidRPr="002C15C7" w:rsidRDefault="003E5B2C" w:rsidP="00914C3E">
            <w:pPr>
              <w:rPr>
                <w:rFonts w:cs="Calibri"/>
                <w:sz w:val="18"/>
                <w:szCs w:val="18"/>
                <w:lang w:eastAsia="en-US"/>
              </w:rPr>
            </w:pPr>
            <w:r w:rsidRPr="002C15C7">
              <w:rPr>
                <w:rFonts w:cs="Calibri"/>
                <w:sz w:val="18"/>
                <w:szCs w:val="18"/>
              </w:rPr>
              <w:t xml:space="preserve">De bestemming van de leerlingen na het verlaten van de school is bekend en voldoet tenminste aan de verwachtingen van de school.  </w:t>
            </w:r>
          </w:p>
        </w:tc>
      </w:tr>
    </w:tbl>
    <w:p w14:paraId="55168792"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95E43" w:rsidRPr="002C15C7" w14:paraId="1EADE817" w14:textId="77777777" w:rsidTr="002C15C7">
        <w:tc>
          <w:tcPr>
            <w:tcW w:w="993" w:type="dxa"/>
            <w:shd w:val="clear" w:color="auto" w:fill="7F7F7F" w:themeFill="text1" w:themeFillTint="80"/>
            <w:tcMar>
              <w:top w:w="57" w:type="dxa"/>
              <w:left w:w="57" w:type="dxa"/>
              <w:bottom w:w="57" w:type="dxa"/>
              <w:right w:w="57" w:type="dxa"/>
            </w:tcMar>
          </w:tcPr>
          <w:p w14:paraId="5C5BCF18"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KA1</w:t>
            </w:r>
          </w:p>
        </w:tc>
        <w:tc>
          <w:tcPr>
            <w:tcW w:w="8221" w:type="dxa"/>
            <w:shd w:val="clear" w:color="auto" w:fill="7F7F7F" w:themeFill="text1" w:themeFillTint="80"/>
            <w:tcMar>
              <w:top w:w="57" w:type="dxa"/>
              <w:left w:w="57" w:type="dxa"/>
              <w:bottom w:w="57" w:type="dxa"/>
              <w:right w:w="57" w:type="dxa"/>
            </w:tcMar>
          </w:tcPr>
          <w:p w14:paraId="4924AA81"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Kwaliteitszorg </w:t>
            </w:r>
          </w:p>
        </w:tc>
      </w:tr>
      <w:tr w:rsidR="00914C3E" w:rsidRPr="002C15C7" w14:paraId="67C5DCC6" w14:textId="77777777" w:rsidTr="002C15C7">
        <w:tc>
          <w:tcPr>
            <w:tcW w:w="9214" w:type="dxa"/>
            <w:gridSpan w:val="2"/>
            <w:shd w:val="clear" w:color="auto" w:fill="E7E6E6" w:themeFill="background2"/>
            <w:tcMar>
              <w:top w:w="57" w:type="dxa"/>
              <w:left w:w="57" w:type="dxa"/>
              <w:bottom w:w="57" w:type="dxa"/>
              <w:right w:w="57" w:type="dxa"/>
            </w:tcMar>
          </w:tcPr>
          <w:p w14:paraId="10AD69F0" w14:textId="77777777" w:rsidR="00595E43" w:rsidRPr="002C15C7" w:rsidRDefault="006179FE" w:rsidP="00914C3E">
            <w:pPr>
              <w:rPr>
                <w:rFonts w:cs="Calibri"/>
                <w:sz w:val="18"/>
                <w:szCs w:val="18"/>
                <w:lang w:eastAsia="en-US"/>
              </w:rPr>
            </w:pPr>
            <w:r w:rsidRPr="002C15C7">
              <w:rPr>
                <w:rFonts w:cs="Calibri"/>
                <w:sz w:val="18"/>
                <w:szCs w:val="18"/>
              </w:rPr>
              <w:t>De directeur-bestuurder heeft zicht op de onderwijskwaliteit van alle PrimAH scholen.</w:t>
            </w:r>
          </w:p>
        </w:tc>
      </w:tr>
      <w:tr w:rsidR="00914C3E" w:rsidRPr="002C15C7" w14:paraId="7E6D7E37" w14:textId="77777777" w:rsidTr="002C15C7">
        <w:tc>
          <w:tcPr>
            <w:tcW w:w="9214" w:type="dxa"/>
            <w:gridSpan w:val="2"/>
            <w:shd w:val="clear" w:color="auto" w:fill="auto"/>
            <w:tcMar>
              <w:top w:w="57" w:type="dxa"/>
              <w:left w:w="57" w:type="dxa"/>
              <w:bottom w:w="57" w:type="dxa"/>
              <w:right w:w="57" w:type="dxa"/>
            </w:tcMar>
          </w:tcPr>
          <w:p w14:paraId="2CB387CD" w14:textId="77777777" w:rsidR="00595E43" w:rsidRPr="002C15C7" w:rsidRDefault="003E5B2C" w:rsidP="00914C3E">
            <w:pPr>
              <w:rPr>
                <w:rFonts w:cs="Calibri"/>
                <w:sz w:val="18"/>
                <w:szCs w:val="18"/>
                <w:lang w:eastAsia="en-US"/>
              </w:rPr>
            </w:pPr>
            <w:r w:rsidRPr="002C15C7">
              <w:rPr>
                <w:rFonts w:cs="Calibri"/>
                <w:sz w:val="18"/>
                <w:szCs w:val="18"/>
              </w:rPr>
              <w:t>De directeur-bestuurder zorgt voor een stelsel van kwaliteitszorg op de scholen.</w:t>
            </w:r>
          </w:p>
        </w:tc>
      </w:tr>
    </w:tbl>
    <w:p w14:paraId="498FED68"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107BC" w:rsidRPr="002C15C7" w14:paraId="73A634C4" w14:textId="77777777" w:rsidTr="002C15C7">
        <w:tc>
          <w:tcPr>
            <w:tcW w:w="993" w:type="dxa"/>
            <w:shd w:val="clear" w:color="auto" w:fill="7F7F7F" w:themeFill="text1" w:themeFillTint="80"/>
            <w:tcMar>
              <w:top w:w="57" w:type="dxa"/>
              <w:left w:w="57" w:type="dxa"/>
              <w:bottom w:w="57" w:type="dxa"/>
              <w:right w:w="57" w:type="dxa"/>
            </w:tcMar>
          </w:tcPr>
          <w:p w14:paraId="31937823"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KA2</w:t>
            </w:r>
          </w:p>
        </w:tc>
        <w:tc>
          <w:tcPr>
            <w:tcW w:w="8221" w:type="dxa"/>
            <w:shd w:val="clear" w:color="auto" w:fill="7F7F7F" w:themeFill="text1" w:themeFillTint="80"/>
            <w:tcMar>
              <w:top w:w="57" w:type="dxa"/>
              <w:left w:w="57" w:type="dxa"/>
              <w:bottom w:w="57" w:type="dxa"/>
              <w:right w:w="57" w:type="dxa"/>
            </w:tcMar>
          </w:tcPr>
          <w:p w14:paraId="0174A9E4"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Kwaliteitscultuur </w:t>
            </w:r>
          </w:p>
        </w:tc>
      </w:tr>
      <w:tr w:rsidR="00914C3E" w:rsidRPr="002C15C7" w14:paraId="0EE5C7DF" w14:textId="77777777" w:rsidTr="002C15C7">
        <w:tc>
          <w:tcPr>
            <w:tcW w:w="9214" w:type="dxa"/>
            <w:gridSpan w:val="2"/>
            <w:shd w:val="clear" w:color="auto" w:fill="E7E6E6" w:themeFill="background2"/>
            <w:tcMar>
              <w:top w:w="57" w:type="dxa"/>
              <w:left w:w="57" w:type="dxa"/>
              <w:bottom w:w="57" w:type="dxa"/>
              <w:right w:w="57" w:type="dxa"/>
            </w:tcMar>
          </w:tcPr>
          <w:p w14:paraId="4A433219" w14:textId="77777777" w:rsidR="00595E43" w:rsidRPr="002C15C7" w:rsidRDefault="006179FE" w:rsidP="00914C3E">
            <w:pPr>
              <w:rPr>
                <w:rFonts w:cs="Calibri"/>
                <w:sz w:val="18"/>
                <w:szCs w:val="18"/>
                <w:lang w:eastAsia="en-US"/>
              </w:rPr>
            </w:pPr>
            <w:r w:rsidRPr="002C15C7">
              <w:rPr>
                <w:rFonts w:cs="Calibri"/>
                <w:sz w:val="18"/>
                <w:szCs w:val="18"/>
              </w:rPr>
              <w:t xml:space="preserve">Elke PrimAH school heeft een kwaliteitsplan gebaseerd op de uitgangspunten van </w:t>
            </w:r>
            <w:r w:rsidR="005107BC" w:rsidRPr="002C15C7">
              <w:rPr>
                <w:rFonts w:cs="Calibri"/>
                <w:sz w:val="18"/>
                <w:szCs w:val="18"/>
              </w:rPr>
              <w:t>‘</w:t>
            </w:r>
            <w:r w:rsidRPr="002C15C7">
              <w:rPr>
                <w:rFonts w:cs="Calibri"/>
                <w:sz w:val="18"/>
                <w:szCs w:val="18"/>
              </w:rPr>
              <w:t>Zicht op Onderwijskwaliteit</w:t>
            </w:r>
            <w:r w:rsidR="005107BC" w:rsidRPr="002C15C7">
              <w:rPr>
                <w:rFonts w:cs="Calibri"/>
                <w:sz w:val="18"/>
                <w:szCs w:val="18"/>
              </w:rPr>
              <w:t>’</w:t>
            </w:r>
            <w:r w:rsidRPr="002C15C7">
              <w:rPr>
                <w:rFonts w:cs="Calibri"/>
                <w:sz w:val="18"/>
                <w:szCs w:val="18"/>
              </w:rPr>
              <w:t>.</w:t>
            </w:r>
          </w:p>
        </w:tc>
      </w:tr>
      <w:tr w:rsidR="005107BC" w:rsidRPr="002C15C7" w14:paraId="215E20F5" w14:textId="77777777" w:rsidTr="002C15C7">
        <w:tc>
          <w:tcPr>
            <w:tcW w:w="9214" w:type="dxa"/>
            <w:gridSpan w:val="2"/>
            <w:shd w:val="clear" w:color="auto" w:fill="auto"/>
            <w:tcMar>
              <w:top w:w="57" w:type="dxa"/>
              <w:left w:w="57" w:type="dxa"/>
              <w:bottom w:w="57" w:type="dxa"/>
              <w:right w:w="57" w:type="dxa"/>
            </w:tcMar>
          </w:tcPr>
          <w:p w14:paraId="203160DF" w14:textId="77777777" w:rsidR="00595E43" w:rsidRPr="002C15C7" w:rsidRDefault="00C14AF5" w:rsidP="005107BC">
            <w:pPr>
              <w:rPr>
                <w:rFonts w:cs="Calibri"/>
                <w:sz w:val="18"/>
                <w:szCs w:val="18"/>
                <w:lang w:eastAsia="en-US"/>
              </w:rPr>
            </w:pPr>
            <w:r w:rsidRPr="002C15C7">
              <w:rPr>
                <w:rFonts w:cs="Calibri"/>
                <w:sz w:val="18"/>
                <w:szCs w:val="18"/>
              </w:rPr>
              <w:t>Iedereen bij PrimAH werkt volgens de kwaliteitscyclus PDCA, met extra aandacht voor de C.</w:t>
            </w:r>
          </w:p>
        </w:tc>
      </w:tr>
      <w:tr w:rsidR="00914C3E" w:rsidRPr="002C15C7" w14:paraId="644CEBB9" w14:textId="77777777" w:rsidTr="002C15C7">
        <w:tc>
          <w:tcPr>
            <w:tcW w:w="9214" w:type="dxa"/>
            <w:gridSpan w:val="2"/>
            <w:shd w:val="clear" w:color="auto" w:fill="E7E6E6" w:themeFill="background2"/>
            <w:tcMar>
              <w:top w:w="57" w:type="dxa"/>
              <w:left w:w="57" w:type="dxa"/>
              <w:bottom w:w="57" w:type="dxa"/>
              <w:right w:w="57" w:type="dxa"/>
            </w:tcMar>
          </w:tcPr>
          <w:p w14:paraId="33231798" w14:textId="77777777" w:rsidR="00595E43" w:rsidRPr="002C15C7" w:rsidRDefault="003E5B2C" w:rsidP="00914C3E">
            <w:pPr>
              <w:rPr>
                <w:rFonts w:cs="Calibri"/>
                <w:sz w:val="18"/>
                <w:szCs w:val="18"/>
                <w:lang w:eastAsia="en-US"/>
              </w:rPr>
            </w:pPr>
            <w:r w:rsidRPr="002C15C7">
              <w:rPr>
                <w:rFonts w:cs="Calibri"/>
                <w:sz w:val="18"/>
                <w:szCs w:val="18"/>
              </w:rPr>
              <w:t>De directeur-bestuurder handelt volgens de code van goed bestuur en legt uit wanneer zij daarvan afwijkt.</w:t>
            </w:r>
          </w:p>
        </w:tc>
      </w:tr>
    </w:tbl>
    <w:p w14:paraId="75FBF950" w14:textId="77777777" w:rsidR="00595E43" w:rsidRPr="002C15C7" w:rsidRDefault="00595E43" w:rsidP="00914C3E">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5107BC" w:rsidRPr="002C15C7" w14:paraId="49039960" w14:textId="77777777" w:rsidTr="002C15C7">
        <w:tc>
          <w:tcPr>
            <w:tcW w:w="993" w:type="dxa"/>
            <w:shd w:val="clear" w:color="auto" w:fill="7F7F7F" w:themeFill="text1" w:themeFillTint="80"/>
            <w:tcMar>
              <w:top w:w="57" w:type="dxa"/>
              <w:left w:w="57" w:type="dxa"/>
              <w:bottom w:w="57" w:type="dxa"/>
              <w:right w:w="57" w:type="dxa"/>
            </w:tcMar>
          </w:tcPr>
          <w:p w14:paraId="5E985B7C"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KA3</w:t>
            </w:r>
          </w:p>
        </w:tc>
        <w:tc>
          <w:tcPr>
            <w:tcW w:w="8221" w:type="dxa"/>
            <w:shd w:val="clear" w:color="auto" w:fill="7F7F7F" w:themeFill="text1" w:themeFillTint="80"/>
            <w:tcMar>
              <w:top w:w="57" w:type="dxa"/>
              <w:left w:w="57" w:type="dxa"/>
              <w:bottom w:w="57" w:type="dxa"/>
              <w:right w:w="57" w:type="dxa"/>
            </w:tcMar>
          </w:tcPr>
          <w:p w14:paraId="15FA93C5" w14:textId="77777777" w:rsidR="00595E43" w:rsidRPr="002C15C7" w:rsidRDefault="00595E43"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Verantwoording en dialoog</w:t>
            </w:r>
          </w:p>
        </w:tc>
      </w:tr>
      <w:tr w:rsidR="005107BC" w:rsidRPr="002C15C7" w14:paraId="1F8F843E" w14:textId="77777777" w:rsidTr="002C15C7">
        <w:tc>
          <w:tcPr>
            <w:tcW w:w="9214" w:type="dxa"/>
            <w:gridSpan w:val="2"/>
            <w:shd w:val="clear" w:color="auto" w:fill="E7E6E6" w:themeFill="background2"/>
            <w:tcMar>
              <w:top w:w="57" w:type="dxa"/>
              <w:left w:w="57" w:type="dxa"/>
              <w:bottom w:w="57" w:type="dxa"/>
              <w:right w:w="57" w:type="dxa"/>
            </w:tcMar>
          </w:tcPr>
          <w:p w14:paraId="2A1FC32E" w14:textId="77777777" w:rsidR="00595E43" w:rsidRPr="002C15C7" w:rsidRDefault="00C14AF5" w:rsidP="005107BC">
            <w:pPr>
              <w:rPr>
                <w:rFonts w:cs="Calibri"/>
                <w:sz w:val="18"/>
                <w:szCs w:val="18"/>
                <w:lang w:eastAsia="en-US"/>
              </w:rPr>
            </w:pPr>
            <w:r w:rsidRPr="002C15C7">
              <w:rPr>
                <w:rFonts w:cs="Calibri"/>
                <w:sz w:val="18"/>
                <w:szCs w:val="18"/>
              </w:rPr>
              <w:t>PrimAH ambitie:</w:t>
            </w:r>
            <w:r w:rsidR="005107BC" w:rsidRPr="002C15C7">
              <w:rPr>
                <w:rFonts w:cs="Calibri"/>
                <w:sz w:val="18"/>
                <w:szCs w:val="18"/>
              </w:rPr>
              <w:t xml:space="preserve"> </w:t>
            </w:r>
            <w:r w:rsidRPr="002C15C7">
              <w:rPr>
                <w:rFonts w:cs="Calibri"/>
                <w:sz w:val="18"/>
                <w:szCs w:val="18"/>
              </w:rPr>
              <w:t xml:space="preserve">Het is ons streven om alle PrimAH-scholen met meer dan 23 leerlingen in stand te houden, mits de kwaliteit van onderwijs niet in het geding komt. </w:t>
            </w:r>
          </w:p>
        </w:tc>
      </w:tr>
      <w:tr w:rsidR="005107BC" w:rsidRPr="002C15C7" w14:paraId="72A384D6" w14:textId="77777777" w:rsidTr="002C15C7">
        <w:tc>
          <w:tcPr>
            <w:tcW w:w="9214" w:type="dxa"/>
            <w:gridSpan w:val="2"/>
            <w:shd w:val="clear" w:color="auto" w:fill="auto"/>
            <w:tcMar>
              <w:top w:w="57" w:type="dxa"/>
              <w:left w:w="57" w:type="dxa"/>
              <w:bottom w:w="57" w:type="dxa"/>
              <w:right w:w="57" w:type="dxa"/>
            </w:tcMar>
          </w:tcPr>
          <w:p w14:paraId="5FD111C4" w14:textId="77777777" w:rsidR="00595E43" w:rsidRPr="002C15C7" w:rsidRDefault="003E5B2C" w:rsidP="00914C3E">
            <w:pPr>
              <w:rPr>
                <w:rFonts w:cs="Calibri"/>
                <w:sz w:val="18"/>
                <w:szCs w:val="18"/>
                <w:lang w:eastAsia="en-US"/>
              </w:rPr>
            </w:pPr>
            <w:r w:rsidRPr="002C15C7">
              <w:rPr>
                <w:rFonts w:cs="Calibri"/>
                <w:sz w:val="18"/>
                <w:szCs w:val="18"/>
              </w:rPr>
              <w:t>De directeur-bestuurder en de scholen hebben tegenspraak georganiseerd.</w:t>
            </w:r>
          </w:p>
        </w:tc>
      </w:tr>
    </w:tbl>
    <w:p w14:paraId="062BF085" w14:textId="77777777" w:rsidR="00595E43" w:rsidRDefault="00595E43" w:rsidP="00914C3E">
      <w:pPr>
        <w:rPr>
          <w:rFonts w:cs="Calibri"/>
          <w:sz w:val="18"/>
          <w:szCs w:val="18"/>
          <w:lang w:eastAsia="en-US"/>
        </w:rPr>
      </w:pPr>
    </w:p>
    <w:p w14:paraId="5EB6CBA5" w14:textId="77777777" w:rsidR="002C15C7" w:rsidRDefault="002C15C7" w:rsidP="00914C3E">
      <w:pPr>
        <w:rPr>
          <w:rFonts w:cs="Calibri"/>
          <w:sz w:val="18"/>
          <w:szCs w:val="18"/>
          <w:lang w:eastAsia="en-US"/>
        </w:rPr>
      </w:pPr>
    </w:p>
    <w:p w14:paraId="25AF7506" w14:textId="77777777" w:rsidR="002C15C7" w:rsidRPr="002C15C7" w:rsidRDefault="002C15C7" w:rsidP="00914C3E">
      <w:pPr>
        <w:rPr>
          <w:rFonts w:cs="Calibri"/>
          <w:sz w:val="18"/>
          <w:szCs w:val="18"/>
          <w:lang w:eastAsia="en-US"/>
        </w:rPr>
      </w:pPr>
    </w:p>
    <w:tbl>
      <w:tblPr>
        <w:tblW w:w="9214" w:type="dxa"/>
        <w:tblInd w:w="108" w:type="dxa"/>
        <w:tblLook w:val="04A0" w:firstRow="1" w:lastRow="0" w:firstColumn="1" w:lastColumn="0" w:noHBand="0" w:noVBand="1"/>
      </w:tblPr>
      <w:tblGrid>
        <w:gridCol w:w="1235"/>
        <w:gridCol w:w="7979"/>
      </w:tblGrid>
      <w:tr w:rsidR="00914C3E" w:rsidRPr="002C15C7" w14:paraId="0959462D" w14:textId="77777777" w:rsidTr="002C15C7">
        <w:tc>
          <w:tcPr>
            <w:tcW w:w="993" w:type="dxa"/>
            <w:shd w:val="clear" w:color="auto" w:fill="7F7F7F" w:themeFill="text1" w:themeFillTint="80"/>
            <w:tcMar>
              <w:top w:w="57" w:type="dxa"/>
              <w:left w:w="57" w:type="dxa"/>
              <w:bottom w:w="57" w:type="dxa"/>
              <w:right w:w="57" w:type="dxa"/>
            </w:tcMar>
          </w:tcPr>
          <w:p w14:paraId="5729393A" w14:textId="77777777" w:rsidR="006513BA" w:rsidRPr="002C15C7" w:rsidRDefault="006513BA" w:rsidP="00914C3E">
            <w:pPr>
              <w:rPr>
                <w:rFonts w:cs="Calibri"/>
                <w:b/>
                <w:color w:val="FFFFFF" w:themeColor="background1"/>
                <w:sz w:val="18"/>
                <w:szCs w:val="18"/>
                <w:highlight w:val="yellow"/>
                <w:lang w:eastAsia="en-US"/>
              </w:rPr>
            </w:pPr>
            <w:r w:rsidRPr="002C15C7">
              <w:rPr>
                <w:rFonts w:cs="Calibri"/>
                <w:b/>
                <w:color w:val="FFFFFF" w:themeColor="background1"/>
                <w:sz w:val="18"/>
                <w:szCs w:val="18"/>
              </w:rPr>
              <w:t>FB1/FB2/FB3</w:t>
            </w:r>
          </w:p>
        </w:tc>
        <w:tc>
          <w:tcPr>
            <w:tcW w:w="8221" w:type="dxa"/>
            <w:shd w:val="clear" w:color="auto" w:fill="7F7F7F" w:themeFill="text1" w:themeFillTint="80"/>
            <w:tcMar>
              <w:top w:w="57" w:type="dxa"/>
              <w:left w:w="57" w:type="dxa"/>
              <w:bottom w:w="57" w:type="dxa"/>
              <w:right w:w="57" w:type="dxa"/>
            </w:tcMar>
          </w:tcPr>
          <w:p w14:paraId="63853BF0" w14:textId="77777777" w:rsidR="006513BA" w:rsidRPr="002C15C7" w:rsidRDefault="006513BA" w:rsidP="00914C3E">
            <w:pPr>
              <w:rPr>
                <w:rFonts w:cs="Calibri"/>
                <w:b/>
                <w:color w:val="FFFFFF" w:themeColor="background1"/>
                <w:sz w:val="18"/>
                <w:szCs w:val="18"/>
                <w:lang w:eastAsia="en-US"/>
              </w:rPr>
            </w:pPr>
            <w:r w:rsidRPr="002C15C7">
              <w:rPr>
                <w:rFonts w:cs="Calibri"/>
                <w:b/>
                <w:color w:val="FFFFFF" w:themeColor="background1"/>
                <w:sz w:val="18"/>
                <w:szCs w:val="18"/>
                <w:lang w:eastAsia="en-US"/>
              </w:rPr>
              <w:t>Financieel</w:t>
            </w:r>
          </w:p>
        </w:tc>
      </w:tr>
      <w:tr w:rsidR="005107BC" w:rsidRPr="002C15C7" w14:paraId="4BF3E867" w14:textId="77777777" w:rsidTr="002C15C7">
        <w:tc>
          <w:tcPr>
            <w:tcW w:w="9214" w:type="dxa"/>
            <w:gridSpan w:val="2"/>
            <w:shd w:val="clear" w:color="auto" w:fill="E7E6E6" w:themeFill="background2"/>
            <w:tcMar>
              <w:top w:w="57" w:type="dxa"/>
              <w:left w:w="57" w:type="dxa"/>
              <w:bottom w:w="57" w:type="dxa"/>
              <w:right w:w="57" w:type="dxa"/>
            </w:tcMar>
          </w:tcPr>
          <w:p w14:paraId="40E5D39C" w14:textId="77777777" w:rsidR="006513BA" w:rsidRPr="002C15C7" w:rsidRDefault="006513BA" w:rsidP="005107BC">
            <w:pPr>
              <w:rPr>
                <w:rFonts w:cs="Calibri"/>
                <w:sz w:val="18"/>
                <w:szCs w:val="18"/>
                <w:lang w:eastAsia="en-US"/>
              </w:rPr>
            </w:pPr>
            <w:r w:rsidRPr="002C15C7">
              <w:rPr>
                <w:rFonts w:cs="Calibri"/>
                <w:sz w:val="18"/>
                <w:szCs w:val="18"/>
              </w:rPr>
              <w:t>Voor continuïteit is het van belang dat de directeur-bestuurder inzicht heeft in de financiële uitgangspositie en de ontwikkelingen in de komende drie jaar, en daar beleid op uitzet.</w:t>
            </w:r>
          </w:p>
        </w:tc>
      </w:tr>
      <w:tr w:rsidR="005107BC" w:rsidRPr="002C15C7" w14:paraId="76D961AB" w14:textId="77777777" w:rsidTr="002C15C7">
        <w:tc>
          <w:tcPr>
            <w:tcW w:w="9214" w:type="dxa"/>
            <w:gridSpan w:val="2"/>
            <w:shd w:val="clear" w:color="auto" w:fill="auto"/>
            <w:tcMar>
              <w:top w:w="57" w:type="dxa"/>
              <w:left w:w="57" w:type="dxa"/>
              <w:bottom w:w="57" w:type="dxa"/>
              <w:right w:w="57" w:type="dxa"/>
            </w:tcMar>
          </w:tcPr>
          <w:p w14:paraId="6727A45D" w14:textId="77777777" w:rsidR="006513BA" w:rsidRPr="002C15C7" w:rsidRDefault="006513BA" w:rsidP="005107BC">
            <w:pPr>
              <w:rPr>
                <w:rFonts w:cs="Calibri"/>
                <w:sz w:val="18"/>
                <w:szCs w:val="18"/>
                <w:lang w:eastAsia="en-US"/>
              </w:rPr>
            </w:pPr>
            <w:r w:rsidRPr="002C15C7">
              <w:rPr>
                <w:rFonts w:cs="Calibri"/>
                <w:sz w:val="18"/>
                <w:szCs w:val="18"/>
              </w:rPr>
              <w:t xml:space="preserve">De directeur-bestuurder (bevoegd gezag) besteedt de overheidsbekostiging zo dat deze adequaat ten goede komt aan de in het schoolplan geformuleerde ambities inzake effectief onderwijs en de ontwikkeling van alle leerlingen.   </w:t>
            </w:r>
          </w:p>
        </w:tc>
      </w:tr>
      <w:tr w:rsidR="005107BC" w:rsidRPr="002C15C7" w14:paraId="5DD88598" w14:textId="77777777" w:rsidTr="002C15C7">
        <w:tc>
          <w:tcPr>
            <w:tcW w:w="9214" w:type="dxa"/>
            <w:gridSpan w:val="2"/>
            <w:shd w:val="clear" w:color="auto" w:fill="E7E6E6" w:themeFill="background2"/>
            <w:tcMar>
              <w:top w:w="57" w:type="dxa"/>
              <w:left w:w="57" w:type="dxa"/>
              <w:bottom w:w="57" w:type="dxa"/>
              <w:right w:w="57" w:type="dxa"/>
            </w:tcMar>
          </w:tcPr>
          <w:p w14:paraId="0C84CDD1" w14:textId="77777777" w:rsidR="006513BA" w:rsidRPr="002C15C7" w:rsidRDefault="006513BA" w:rsidP="005107BC">
            <w:pPr>
              <w:rPr>
                <w:rFonts w:cs="Calibri"/>
                <w:sz w:val="18"/>
                <w:szCs w:val="18"/>
                <w:lang w:eastAsia="en-US"/>
              </w:rPr>
            </w:pPr>
            <w:r w:rsidRPr="002C15C7">
              <w:rPr>
                <w:rFonts w:cs="Calibri"/>
                <w:sz w:val="18"/>
                <w:szCs w:val="18"/>
              </w:rPr>
              <w:t xml:space="preserve">De directeur-bestuurder verwerft en besteedt de onderwijsbekostiging conform wet- en regelgeving.  </w:t>
            </w:r>
          </w:p>
        </w:tc>
      </w:tr>
      <w:tr w:rsidR="006513BA" w:rsidRPr="002C15C7" w14:paraId="06628C41" w14:textId="77777777" w:rsidTr="002C15C7">
        <w:tc>
          <w:tcPr>
            <w:tcW w:w="9214" w:type="dxa"/>
            <w:gridSpan w:val="2"/>
            <w:shd w:val="clear" w:color="auto" w:fill="auto"/>
            <w:tcMar>
              <w:top w:w="57" w:type="dxa"/>
              <w:left w:w="57" w:type="dxa"/>
              <w:bottom w:w="57" w:type="dxa"/>
              <w:right w:w="57" w:type="dxa"/>
            </w:tcMar>
          </w:tcPr>
          <w:p w14:paraId="5689FAAC" w14:textId="77777777" w:rsidR="006513BA" w:rsidRPr="002C15C7" w:rsidRDefault="006513BA" w:rsidP="00914C3E">
            <w:pPr>
              <w:rPr>
                <w:rFonts w:cs="Calibri"/>
                <w:sz w:val="18"/>
                <w:szCs w:val="18"/>
                <w:lang w:eastAsia="en-US"/>
              </w:rPr>
            </w:pPr>
            <w:r w:rsidRPr="002C15C7">
              <w:rPr>
                <w:rFonts w:cs="Calibri"/>
                <w:sz w:val="18"/>
                <w:szCs w:val="18"/>
              </w:rPr>
              <w:t>De directeur-bestuurder beschikt over de vereiste deskundigheid en handelt integer en transparant.</w:t>
            </w:r>
          </w:p>
        </w:tc>
      </w:tr>
    </w:tbl>
    <w:p w14:paraId="0DAB3F15" w14:textId="77777777" w:rsidR="00595E43" w:rsidRPr="00324EE6" w:rsidRDefault="00595E43" w:rsidP="00914C3E">
      <w:pPr>
        <w:rPr>
          <w:rFonts w:eastAsia="Times New Roman" w:cs="Calibri"/>
        </w:rPr>
      </w:pPr>
    </w:p>
    <w:p w14:paraId="7D9FB535" w14:textId="77777777" w:rsidR="001F2CC1" w:rsidRPr="00324EE6" w:rsidRDefault="001F2CC1" w:rsidP="00914C3E">
      <w:pPr>
        <w:rPr>
          <w:rFonts w:eastAsia="Arial" w:cs="Calibri"/>
        </w:rPr>
      </w:pPr>
    </w:p>
    <w:p w14:paraId="72F7B560" w14:textId="77777777" w:rsidR="00D33C82" w:rsidRPr="00324EE6" w:rsidRDefault="00D33C82" w:rsidP="00914C3E">
      <w:pPr>
        <w:rPr>
          <w:rFonts w:eastAsia="Arial" w:cs="Calibri"/>
        </w:rPr>
      </w:pPr>
    </w:p>
    <w:p w14:paraId="5FE5E67F" w14:textId="77777777" w:rsidR="00245ABE" w:rsidRDefault="00245ABE" w:rsidP="0086394D">
      <w:pPr>
        <w:pStyle w:val="Kop1"/>
        <w:rPr>
          <w:rFonts w:eastAsia="Arial"/>
        </w:rPr>
      </w:pPr>
    </w:p>
    <w:p w14:paraId="7636DE67" w14:textId="11C887F5" w:rsidR="0086394D" w:rsidRPr="00852643" w:rsidRDefault="00245ABE" w:rsidP="0086394D">
      <w:pPr>
        <w:pStyle w:val="Kop1"/>
        <w:rPr>
          <w:rFonts w:eastAsia="Arial"/>
        </w:rPr>
      </w:pPr>
      <w:r>
        <w:rPr>
          <w:rFonts w:eastAsia="Arial"/>
        </w:rPr>
        <w:br w:type="column"/>
      </w:r>
      <w:bookmarkStart w:id="58" w:name="_Toc19874953"/>
      <w:r w:rsidR="0086394D">
        <w:rPr>
          <w:rFonts w:eastAsia="Arial"/>
        </w:rPr>
        <w:t>1</w:t>
      </w:r>
      <w:r>
        <w:rPr>
          <w:rFonts w:eastAsia="Arial"/>
        </w:rPr>
        <w:t>5</w:t>
      </w:r>
      <w:r w:rsidR="0086394D" w:rsidRPr="00852643">
        <w:rPr>
          <w:rFonts w:eastAsia="Arial"/>
        </w:rPr>
        <w:t xml:space="preserve"> </w:t>
      </w:r>
      <w:r w:rsidR="0086394D">
        <w:rPr>
          <w:rFonts w:eastAsia="Arial"/>
        </w:rPr>
        <w:t>Actiepunten n.a.v. het strategisch beleidsplan</w:t>
      </w:r>
      <w:bookmarkEnd w:id="58"/>
      <w:r w:rsidR="0086394D" w:rsidRPr="00090D80">
        <w:rPr>
          <w:rFonts w:eastAsia="Arial"/>
        </w:rPr>
        <w:t xml:space="preserve"> </w:t>
      </w:r>
    </w:p>
    <w:p w14:paraId="31FF1253" w14:textId="77777777" w:rsidR="0086394D" w:rsidRDefault="0086394D" w:rsidP="0086394D">
      <w:pPr>
        <w:spacing w:line="150" w:lineRule="exact"/>
        <w:rPr>
          <w:rFonts w:ascii="Times New Roman" w:eastAsia="Times New Roman" w:hAnsi="Times New Roman"/>
        </w:rPr>
      </w:pPr>
    </w:p>
    <w:p w14:paraId="216ECC33" w14:textId="3F9E7442" w:rsidR="0086394D" w:rsidRDefault="0086394D" w:rsidP="0086394D">
      <w:pPr>
        <w:rPr>
          <w:rFonts w:cs="Calibri"/>
        </w:rPr>
      </w:pPr>
      <w:r>
        <w:t xml:space="preserve">Bij de meeste indicatoren </w:t>
      </w:r>
      <w:r w:rsidR="00EE1133">
        <w:t>functioneert</w:t>
      </w:r>
      <w:r>
        <w:t xml:space="preserve"> obs Gieten </w:t>
      </w:r>
      <w:r w:rsidR="00EE1133">
        <w:t>in lijn met het strategisch beleid. Daar waar een actiepunt ligt of het beleid bewust afwijkt van het strategisch vindt u dat in onderstaand schema.</w:t>
      </w:r>
    </w:p>
    <w:p w14:paraId="3339F1F7" w14:textId="77777777" w:rsidR="0086394D" w:rsidRPr="002C15C7" w:rsidRDefault="0086394D" w:rsidP="0086394D">
      <w:pPr>
        <w:rPr>
          <w:rFonts w:cs="Calibri"/>
          <w:sz w:val="18"/>
          <w:szCs w:val="18"/>
          <w:lang w:eastAsia="en-US"/>
        </w:rPr>
      </w:pPr>
    </w:p>
    <w:p w14:paraId="57EDE0AD" w14:textId="77777777" w:rsidR="0086394D" w:rsidRPr="002C15C7" w:rsidRDefault="0086394D" w:rsidP="0086394D">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86394D" w:rsidRPr="002C15C7" w14:paraId="315B369E" w14:textId="77777777" w:rsidTr="00FD5187">
        <w:tc>
          <w:tcPr>
            <w:tcW w:w="993" w:type="dxa"/>
            <w:shd w:val="clear" w:color="auto" w:fill="7F7F7F" w:themeFill="text1" w:themeFillTint="80"/>
            <w:tcMar>
              <w:top w:w="57" w:type="dxa"/>
              <w:left w:w="57" w:type="dxa"/>
              <w:bottom w:w="57" w:type="dxa"/>
              <w:right w:w="57" w:type="dxa"/>
            </w:tcMar>
          </w:tcPr>
          <w:p w14:paraId="5BD134B2" w14:textId="77777777" w:rsidR="0086394D" w:rsidRPr="002C15C7" w:rsidRDefault="0086394D" w:rsidP="00FD5187">
            <w:pPr>
              <w:rPr>
                <w:rFonts w:cs="Calibri"/>
                <w:b/>
                <w:color w:val="FFFFFF" w:themeColor="background1"/>
                <w:sz w:val="18"/>
                <w:szCs w:val="18"/>
                <w:lang w:eastAsia="en-US"/>
              </w:rPr>
            </w:pPr>
            <w:r w:rsidRPr="002C15C7">
              <w:rPr>
                <w:rFonts w:cs="Calibri"/>
                <w:b/>
                <w:color w:val="FFFFFF" w:themeColor="background1"/>
                <w:sz w:val="18"/>
                <w:szCs w:val="18"/>
                <w:lang w:eastAsia="en-US"/>
              </w:rPr>
              <w:t>OP4</w:t>
            </w:r>
          </w:p>
        </w:tc>
        <w:tc>
          <w:tcPr>
            <w:tcW w:w="8221" w:type="dxa"/>
            <w:shd w:val="clear" w:color="auto" w:fill="7F7F7F" w:themeFill="text1" w:themeFillTint="80"/>
            <w:tcMar>
              <w:top w:w="57" w:type="dxa"/>
              <w:left w:w="57" w:type="dxa"/>
              <w:bottom w:w="57" w:type="dxa"/>
              <w:right w:w="57" w:type="dxa"/>
            </w:tcMar>
          </w:tcPr>
          <w:p w14:paraId="03DF876E" w14:textId="77777777" w:rsidR="0086394D" w:rsidRPr="002C15C7" w:rsidRDefault="0086394D" w:rsidP="00FD5187">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Extra ondersteuning </w:t>
            </w:r>
          </w:p>
        </w:tc>
      </w:tr>
      <w:tr w:rsidR="0086394D" w:rsidRPr="002C15C7" w14:paraId="54472C51" w14:textId="77777777" w:rsidTr="00FD5187">
        <w:tc>
          <w:tcPr>
            <w:tcW w:w="9214" w:type="dxa"/>
            <w:gridSpan w:val="2"/>
            <w:shd w:val="clear" w:color="auto" w:fill="auto"/>
            <w:tcMar>
              <w:top w:w="57" w:type="dxa"/>
              <w:left w:w="57" w:type="dxa"/>
              <w:bottom w:w="57" w:type="dxa"/>
              <w:right w:w="57" w:type="dxa"/>
            </w:tcMar>
          </w:tcPr>
          <w:p w14:paraId="54B8E572" w14:textId="63AF3ED3" w:rsidR="0086394D" w:rsidRPr="002C15C7" w:rsidRDefault="0086394D" w:rsidP="00FD5187">
            <w:pPr>
              <w:rPr>
                <w:rFonts w:cs="Calibri"/>
                <w:sz w:val="18"/>
                <w:szCs w:val="18"/>
                <w:lang w:eastAsia="en-US"/>
              </w:rPr>
            </w:pPr>
            <w:r w:rsidRPr="002C15C7">
              <w:rPr>
                <w:rFonts w:cs="Calibri"/>
                <w:sz w:val="18"/>
                <w:szCs w:val="18"/>
              </w:rPr>
              <w:t xml:space="preserve">Op alle PrimAH scholen is aanbod voor kinderen met gouden handen (praktische instelling). </w:t>
            </w:r>
            <w:r w:rsidR="00245ABE">
              <w:rPr>
                <w:rFonts w:cs="Calibri"/>
                <w:sz w:val="18"/>
                <w:szCs w:val="18"/>
              </w:rPr>
              <w:t xml:space="preserve"> Dit is nog een punt van aandacht</w:t>
            </w:r>
          </w:p>
        </w:tc>
      </w:tr>
      <w:tr w:rsidR="0086394D" w:rsidRPr="002C15C7" w14:paraId="26CBD78A" w14:textId="77777777" w:rsidTr="00FD5187">
        <w:tc>
          <w:tcPr>
            <w:tcW w:w="993" w:type="dxa"/>
            <w:shd w:val="clear" w:color="auto" w:fill="7F7F7F" w:themeFill="text1" w:themeFillTint="80"/>
            <w:tcMar>
              <w:top w:w="57" w:type="dxa"/>
              <w:left w:w="57" w:type="dxa"/>
              <w:bottom w:w="57" w:type="dxa"/>
              <w:right w:w="57" w:type="dxa"/>
            </w:tcMar>
          </w:tcPr>
          <w:p w14:paraId="78273D2B" w14:textId="77777777" w:rsidR="0086394D" w:rsidRPr="002C15C7" w:rsidRDefault="0086394D" w:rsidP="00FD5187">
            <w:pPr>
              <w:rPr>
                <w:rFonts w:cs="Calibri"/>
                <w:b/>
                <w:color w:val="FFFFFF" w:themeColor="background1"/>
                <w:sz w:val="18"/>
                <w:szCs w:val="18"/>
                <w:lang w:eastAsia="en-US"/>
              </w:rPr>
            </w:pPr>
            <w:r w:rsidRPr="002C15C7">
              <w:rPr>
                <w:rFonts w:cs="Calibri"/>
                <w:b/>
                <w:color w:val="FFFFFF" w:themeColor="background1"/>
                <w:sz w:val="18"/>
                <w:szCs w:val="18"/>
                <w:lang w:eastAsia="en-US"/>
              </w:rPr>
              <w:t>OP6</w:t>
            </w:r>
          </w:p>
        </w:tc>
        <w:tc>
          <w:tcPr>
            <w:tcW w:w="8221" w:type="dxa"/>
            <w:shd w:val="clear" w:color="auto" w:fill="7F7F7F" w:themeFill="text1" w:themeFillTint="80"/>
            <w:tcMar>
              <w:top w:w="57" w:type="dxa"/>
              <w:left w:w="57" w:type="dxa"/>
              <w:bottom w:w="57" w:type="dxa"/>
              <w:right w:w="57" w:type="dxa"/>
            </w:tcMar>
          </w:tcPr>
          <w:p w14:paraId="1462A11F" w14:textId="77777777" w:rsidR="0086394D" w:rsidRPr="002C15C7" w:rsidRDefault="0086394D" w:rsidP="00FD5187">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Samenwerking </w:t>
            </w:r>
          </w:p>
        </w:tc>
      </w:tr>
      <w:tr w:rsidR="0086394D" w:rsidRPr="002C15C7" w14:paraId="4848D4A5" w14:textId="77777777" w:rsidTr="00535B7E">
        <w:tc>
          <w:tcPr>
            <w:tcW w:w="9214" w:type="dxa"/>
            <w:gridSpan w:val="2"/>
            <w:shd w:val="clear" w:color="auto" w:fill="auto"/>
            <w:tcMar>
              <w:top w:w="57" w:type="dxa"/>
              <w:left w:w="57" w:type="dxa"/>
              <w:bottom w:w="57" w:type="dxa"/>
              <w:right w:w="57" w:type="dxa"/>
            </w:tcMar>
          </w:tcPr>
          <w:p w14:paraId="7518823A" w14:textId="15257153" w:rsidR="0086394D" w:rsidRPr="002C15C7" w:rsidRDefault="0086394D" w:rsidP="00245ABE">
            <w:pPr>
              <w:rPr>
                <w:rFonts w:cs="Calibri"/>
                <w:sz w:val="18"/>
                <w:szCs w:val="18"/>
                <w:lang w:eastAsia="en-US"/>
              </w:rPr>
            </w:pPr>
            <w:r w:rsidRPr="002C15C7">
              <w:rPr>
                <w:rFonts w:cs="Calibri"/>
                <w:sz w:val="18"/>
                <w:szCs w:val="18"/>
              </w:rPr>
              <w:t>Alle PrimAH scholen werken volgens de uitgangspunten van Ouderbetrokkenheid 3.0.</w:t>
            </w:r>
            <w:r w:rsidR="00245ABE">
              <w:rPr>
                <w:rFonts w:cs="Calibri"/>
                <w:sz w:val="18"/>
                <w:szCs w:val="18"/>
              </w:rPr>
              <w:t xml:space="preserve"> We hebben een eerst stap gemaakt, maar dit </w:t>
            </w:r>
            <w:r w:rsidR="0075410A">
              <w:rPr>
                <w:rFonts w:cs="Calibri"/>
                <w:sz w:val="18"/>
                <w:szCs w:val="18"/>
              </w:rPr>
              <w:t xml:space="preserve">is </w:t>
            </w:r>
            <w:r w:rsidR="00245ABE">
              <w:rPr>
                <w:rFonts w:cs="Calibri"/>
                <w:sz w:val="18"/>
                <w:szCs w:val="18"/>
              </w:rPr>
              <w:t xml:space="preserve">een ontwikkelpunt voor de komende periode. </w:t>
            </w:r>
          </w:p>
        </w:tc>
      </w:tr>
      <w:tr w:rsidR="0086394D" w:rsidRPr="002C15C7" w14:paraId="47D3CB9D" w14:textId="77777777" w:rsidTr="00535B7E">
        <w:tc>
          <w:tcPr>
            <w:tcW w:w="9214" w:type="dxa"/>
            <w:gridSpan w:val="2"/>
            <w:shd w:val="clear" w:color="auto" w:fill="auto"/>
            <w:tcMar>
              <w:top w:w="57" w:type="dxa"/>
              <w:left w:w="57" w:type="dxa"/>
              <w:bottom w:w="57" w:type="dxa"/>
              <w:right w:w="57" w:type="dxa"/>
            </w:tcMar>
          </w:tcPr>
          <w:p w14:paraId="745A509F" w14:textId="59DCABC8" w:rsidR="0086394D" w:rsidRPr="002C15C7" w:rsidRDefault="0086394D" w:rsidP="00FD5187">
            <w:pPr>
              <w:rPr>
                <w:rFonts w:cs="Calibri"/>
                <w:sz w:val="18"/>
                <w:szCs w:val="18"/>
                <w:lang w:eastAsia="en-US"/>
              </w:rPr>
            </w:pPr>
            <w:r w:rsidRPr="002C15C7">
              <w:rPr>
                <w:rFonts w:cs="Calibri"/>
                <w:sz w:val="18"/>
                <w:szCs w:val="18"/>
              </w:rPr>
              <w:t xml:space="preserve">PrimAH ambitie: De PrimAH scholen zijn ingericht als een (mini) IKC. </w:t>
            </w:r>
            <w:r w:rsidR="00245ABE">
              <w:rPr>
                <w:rFonts w:cs="Calibri"/>
                <w:sz w:val="18"/>
                <w:szCs w:val="18"/>
              </w:rPr>
              <w:t xml:space="preserve">Dit is voor ons geen item. Een goede samenwerking met de verschillende </w:t>
            </w:r>
            <w:r w:rsidR="00535B7E">
              <w:rPr>
                <w:rFonts w:cs="Calibri"/>
                <w:sz w:val="18"/>
                <w:szCs w:val="18"/>
              </w:rPr>
              <w:t>vormen</w:t>
            </w:r>
            <w:r w:rsidR="00245ABE">
              <w:rPr>
                <w:rFonts w:cs="Calibri"/>
                <w:sz w:val="18"/>
                <w:szCs w:val="18"/>
              </w:rPr>
              <w:t xml:space="preserve"> van </w:t>
            </w:r>
            <w:r w:rsidR="00535B7E">
              <w:rPr>
                <w:rFonts w:cs="Calibri"/>
                <w:sz w:val="18"/>
                <w:szCs w:val="18"/>
              </w:rPr>
              <w:t xml:space="preserve">voorschoolse opvang wel. </w:t>
            </w:r>
          </w:p>
        </w:tc>
      </w:tr>
      <w:tr w:rsidR="0086394D" w:rsidRPr="002C15C7" w14:paraId="43D101D5" w14:textId="77777777" w:rsidTr="00535B7E">
        <w:tc>
          <w:tcPr>
            <w:tcW w:w="9214" w:type="dxa"/>
            <w:gridSpan w:val="2"/>
            <w:shd w:val="clear" w:color="auto" w:fill="auto"/>
            <w:tcMar>
              <w:top w:w="57" w:type="dxa"/>
              <w:left w:w="57" w:type="dxa"/>
              <w:bottom w:w="57" w:type="dxa"/>
              <w:right w:w="57" w:type="dxa"/>
            </w:tcMar>
          </w:tcPr>
          <w:p w14:paraId="6CA9A94E" w14:textId="312D93DF" w:rsidR="0086394D" w:rsidRPr="002C15C7" w:rsidRDefault="0086394D" w:rsidP="00535B7E">
            <w:pPr>
              <w:rPr>
                <w:rFonts w:cs="Calibri"/>
                <w:sz w:val="18"/>
                <w:szCs w:val="18"/>
              </w:rPr>
            </w:pPr>
            <w:r w:rsidRPr="002C15C7">
              <w:rPr>
                <w:rFonts w:cs="Calibri"/>
                <w:sz w:val="18"/>
                <w:szCs w:val="18"/>
              </w:rPr>
              <w:t>PrimAH ambitie: Continu alert zijn en de afweging maken wat de beste keus is: zelfstandig blijven of samenwerken met een ander bestuur.</w:t>
            </w:r>
            <w:r w:rsidR="00535B7E">
              <w:rPr>
                <w:rFonts w:cs="Calibri"/>
                <w:sz w:val="18"/>
                <w:szCs w:val="18"/>
              </w:rPr>
              <w:t xml:space="preserve"> Bovenschools, geen item voor ons als school.</w:t>
            </w:r>
          </w:p>
        </w:tc>
      </w:tr>
    </w:tbl>
    <w:p w14:paraId="444022D1" w14:textId="77777777" w:rsidR="0086394D" w:rsidRPr="002C15C7" w:rsidRDefault="0086394D" w:rsidP="0086394D">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86394D" w:rsidRPr="002C15C7" w14:paraId="674863DA" w14:textId="77777777" w:rsidTr="00FD5187">
        <w:tc>
          <w:tcPr>
            <w:tcW w:w="993" w:type="dxa"/>
            <w:shd w:val="clear" w:color="auto" w:fill="7F7F7F" w:themeFill="text1" w:themeFillTint="80"/>
            <w:tcMar>
              <w:top w:w="57" w:type="dxa"/>
              <w:left w:w="57" w:type="dxa"/>
              <w:bottom w:w="57" w:type="dxa"/>
              <w:right w:w="57" w:type="dxa"/>
            </w:tcMar>
          </w:tcPr>
          <w:p w14:paraId="50604CCF" w14:textId="77777777" w:rsidR="0086394D" w:rsidRPr="002C15C7" w:rsidRDefault="0086394D" w:rsidP="00FD5187">
            <w:pPr>
              <w:rPr>
                <w:rFonts w:cs="Calibri"/>
                <w:b/>
                <w:color w:val="FFFFFF" w:themeColor="background1"/>
                <w:sz w:val="18"/>
                <w:szCs w:val="18"/>
                <w:lang w:eastAsia="en-US"/>
              </w:rPr>
            </w:pPr>
            <w:r w:rsidRPr="002C15C7">
              <w:rPr>
                <w:rFonts w:cs="Calibri"/>
                <w:b/>
                <w:color w:val="FFFFFF" w:themeColor="background1"/>
                <w:sz w:val="18"/>
                <w:szCs w:val="18"/>
                <w:lang w:eastAsia="en-US"/>
              </w:rPr>
              <w:t>SK1</w:t>
            </w:r>
          </w:p>
        </w:tc>
        <w:tc>
          <w:tcPr>
            <w:tcW w:w="8221" w:type="dxa"/>
            <w:shd w:val="clear" w:color="auto" w:fill="7F7F7F" w:themeFill="text1" w:themeFillTint="80"/>
            <w:tcMar>
              <w:top w:w="57" w:type="dxa"/>
              <w:left w:w="57" w:type="dxa"/>
              <w:bottom w:w="57" w:type="dxa"/>
              <w:right w:w="57" w:type="dxa"/>
            </w:tcMar>
          </w:tcPr>
          <w:p w14:paraId="196F8B86" w14:textId="77777777" w:rsidR="0086394D" w:rsidRPr="002C15C7" w:rsidRDefault="0086394D" w:rsidP="00FD5187">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Pedagogisch klimaat </w:t>
            </w:r>
          </w:p>
        </w:tc>
      </w:tr>
      <w:tr w:rsidR="0086394D" w:rsidRPr="002C15C7" w14:paraId="2A99B4AE" w14:textId="77777777" w:rsidTr="00FD5187">
        <w:tc>
          <w:tcPr>
            <w:tcW w:w="9214" w:type="dxa"/>
            <w:gridSpan w:val="2"/>
            <w:shd w:val="clear" w:color="auto" w:fill="auto"/>
            <w:tcMar>
              <w:top w:w="57" w:type="dxa"/>
              <w:left w:w="57" w:type="dxa"/>
              <w:bottom w:w="57" w:type="dxa"/>
              <w:right w:w="57" w:type="dxa"/>
            </w:tcMar>
          </w:tcPr>
          <w:p w14:paraId="4751DD0A" w14:textId="3C94A4B2" w:rsidR="0086394D" w:rsidRPr="002C15C7" w:rsidRDefault="0086394D" w:rsidP="00FD5187">
            <w:pPr>
              <w:rPr>
                <w:rFonts w:cs="Calibri"/>
                <w:sz w:val="18"/>
                <w:szCs w:val="18"/>
                <w:lang w:eastAsia="en-US"/>
              </w:rPr>
            </w:pPr>
            <w:r w:rsidRPr="002C15C7">
              <w:rPr>
                <w:rFonts w:cs="Calibri"/>
                <w:sz w:val="18"/>
                <w:szCs w:val="18"/>
              </w:rPr>
              <w:t>Op alle PrimAH-scholen en op het stafbureau is voldoende, goed en vitaal personeel.</w:t>
            </w:r>
            <w:r w:rsidR="00535B7E">
              <w:rPr>
                <w:rFonts w:cs="Calibri"/>
                <w:sz w:val="18"/>
                <w:szCs w:val="18"/>
              </w:rPr>
              <w:t xml:space="preserve"> Dit is wel het streven, maar mede afhankelijk van externe factoren.</w:t>
            </w:r>
          </w:p>
        </w:tc>
      </w:tr>
    </w:tbl>
    <w:p w14:paraId="4E4EA867" w14:textId="77777777" w:rsidR="0086394D" w:rsidRPr="002C15C7" w:rsidRDefault="0086394D" w:rsidP="0086394D">
      <w:pPr>
        <w:rPr>
          <w:rFonts w:cs="Calibri"/>
          <w:sz w:val="18"/>
          <w:szCs w:val="18"/>
          <w:lang w:eastAsia="en-US"/>
        </w:rPr>
      </w:pPr>
    </w:p>
    <w:tbl>
      <w:tblPr>
        <w:tblW w:w="9214" w:type="dxa"/>
        <w:tblInd w:w="108" w:type="dxa"/>
        <w:tblLook w:val="04A0" w:firstRow="1" w:lastRow="0" w:firstColumn="1" w:lastColumn="0" w:noHBand="0" w:noVBand="1"/>
      </w:tblPr>
      <w:tblGrid>
        <w:gridCol w:w="993"/>
        <w:gridCol w:w="8221"/>
      </w:tblGrid>
      <w:tr w:rsidR="0086394D" w:rsidRPr="002C15C7" w14:paraId="2146BC6E" w14:textId="77777777" w:rsidTr="00FD5187">
        <w:tc>
          <w:tcPr>
            <w:tcW w:w="993" w:type="dxa"/>
            <w:shd w:val="clear" w:color="auto" w:fill="7F7F7F" w:themeFill="text1" w:themeFillTint="80"/>
            <w:tcMar>
              <w:top w:w="57" w:type="dxa"/>
              <w:left w:w="57" w:type="dxa"/>
              <w:bottom w:w="57" w:type="dxa"/>
              <w:right w:w="57" w:type="dxa"/>
            </w:tcMar>
          </w:tcPr>
          <w:p w14:paraId="3A9F4F62" w14:textId="77777777" w:rsidR="0086394D" w:rsidRPr="002C15C7" w:rsidRDefault="0086394D" w:rsidP="00FD5187">
            <w:pPr>
              <w:rPr>
                <w:rFonts w:cs="Calibri"/>
                <w:b/>
                <w:color w:val="FFFFFF" w:themeColor="background1"/>
                <w:sz w:val="18"/>
                <w:szCs w:val="18"/>
                <w:lang w:eastAsia="en-US"/>
              </w:rPr>
            </w:pPr>
            <w:r w:rsidRPr="002C15C7">
              <w:rPr>
                <w:rFonts w:cs="Calibri"/>
                <w:b/>
                <w:color w:val="FFFFFF" w:themeColor="background1"/>
                <w:sz w:val="18"/>
                <w:szCs w:val="18"/>
                <w:lang w:eastAsia="en-US"/>
              </w:rPr>
              <w:t>OR2</w:t>
            </w:r>
          </w:p>
        </w:tc>
        <w:tc>
          <w:tcPr>
            <w:tcW w:w="8221" w:type="dxa"/>
            <w:shd w:val="clear" w:color="auto" w:fill="7F7F7F" w:themeFill="text1" w:themeFillTint="80"/>
            <w:tcMar>
              <w:top w:w="57" w:type="dxa"/>
              <w:left w:w="57" w:type="dxa"/>
              <w:bottom w:w="57" w:type="dxa"/>
              <w:right w:w="57" w:type="dxa"/>
            </w:tcMar>
          </w:tcPr>
          <w:p w14:paraId="0CB545E3" w14:textId="77777777" w:rsidR="0086394D" w:rsidRPr="002C15C7" w:rsidRDefault="0086394D" w:rsidP="00FD5187">
            <w:pPr>
              <w:rPr>
                <w:rFonts w:cs="Calibri"/>
                <w:b/>
                <w:color w:val="FFFFFF" w:themeColor="background1"/>
                <w:sz w:val="18"/>
                <w:szCs w:val="18"/>
                <w:lang w:eastAsia="en-US"/>
              </w:rPr>
            </w:pPr>
            <w:r w:rsidRPr="002C15C7">
              <w:rPr>
                <w:rFonts w:cs="Calibri"/>
                <w:b/>
                <w:color w:val="FFFFFF" w:themeColor="background1"/>
                <w:sz w:val="18"/>
                <w:szCs w:val="18"/>
                <w:lang w:eastAsia="en-US"/>
              </w:rPr>
              <w:t xml:space="preserve">Sociale en maatschappelijke competenties </w:t>
            </w:r>
          </w:p>
        </w:tc>
      </w:tr>
      <w:tr w:rsidR="0086394D" w:rsidRPr="002C15C7" w14:paraId="69A22B5B" w14:textId="77777777" w:rsidTr="00535B7E">
        <w:tc>
          <w:tcPr>
            <w:tcW w:w="9214" w:type="dxa"/>
            <w:gridSpan w:val="2"/>
            <w:shd w:val="clear" w:color="auto" w:fill="auto"/>
            <w:tcMar>
              <w:top w:w="57" w:type="dxa"/>
              <w:left w:w="57" w:type="dxa"/>
              <w:bottom w:w="57" w:type="dxa"/>
              <w:right w:w="57" w:type="dxa"/>
            </w:tcMar>
          </w:tcPr>
          <w:p w14:paraId="31B78CD2" w14:textId="74790D40" w:rsidR="0086394D" w:rsidRPr="002C15C7" w:rsidRDefault="0086394D" w:rsidP="00FD5187">
            <w:pPr>
              <w:rPr>
                <w:rFonts w:cs="Calibri"/>
                <w:sz w:val="18"/>
                <w:szCs w:val="18"/>
              </w:rPr>
            </w:pPr>
            <w:r w:rsidRPr="002C15C7">
              <w:rPr>
                <w:rFonts w:cs="Calibri"/>
                <w:sz w:val="18"/>
                <w:szCs w:val="18"/>
              </w:rPr>
              <w:t>PrimAH ambitie: In 2023 is minimaal één PrimAH school energie neutraal.</w:t>
            </w:r>
            <w:r w:rsidR="00535B7E">
              <w:rPr>
                <w:rFonts w:cs="Calibri"/>
                <w:sz w:val="18"/>
                <w:szCs w:val="18"/>
              </w:rPr>
              <w:t xml:space="preserve"> Dit betreft bovenschools beleid in samenwerking met de gemeente en is niet specifiek voor onze school.</w:t>
            </w:r>
          </w:p>
        </w:tc>
      </w:tr>
      <w:tr w:rsidR="0086394D" w:rsidRPr="002C15C7" w14:paraId="21AAD3D5" w14:textId="77777777" w:rsidTr="00FD5187">
        <w:tc>
          <w:tcPr>
            <w:tcW w:w="9214" w:type="dxa"/>
            <w:gridSpan w:val="2"/>
            <w:shd w:val="clear" w:color="auto" w:fill="auto"/>
            <w:tcMar>
              <w:top w:w="57" w:type="dxa"/>
              <w:left w:w="57" w:type="dxa"/>
              <w:bottom w:w="57" w:type="dxa"/>
              <w:right w:w="57" w:type="dxa"/>
            </w:tcMar>
          </w:tcPr>
          <w:p w14:paraId="0D661E73" w14:textId="2FDBFE8F" w:rsidR="0086394D" w:rsidRPr="002C15C7" w:rsidRDefault="0086394D" w:rsidP="00FD5187">
            <w:pPr>
              <w:rPr>
                <w:rFonts w:cs="Calibri"/>
                <w:sz w:val="18"/>
                <w:szCs w:val="18"/>
              </w:rPr>
            </w:pPr>
            <w:r w:rsidRPr="002C15C7">
              <w:rPr>
                <w:rFonts w:cs="Calibri"/>
                <w:sz w:val="18"/>
                <w:szCs w:val="18"/>
              </w:rPr>
              <w:t>PrimAH ambitie: In 2023 is het energieverbruik op alle scholen met 20% naar beneden gebracht (ten opzichte van 2018).</w:t>
            </w:r>
            <w:r w:rsidR="00535B7E">
              <w:rPr>
                <w:rFonts w:cs="Calibri"/>
                <w:sz w:val="18"/>
                <w:szCs w:val="18"/>
              </w:rPr>
              <w:t xml:space="preserve"> Zie hiervoor.</w:t>
            </w:r>
          </w:p>
        </w:tc>
      </w:tr>
      <w:tr w:rsidR="0086394D" w:rsidRPr="002C15C7" w14:paraId="15AC1DFD" w14:textId="77777777" w:rsidTr="00535B7E">
        <w:tc>
          <w:tcPr>
            <w:tcW w:w="9214" w:type="dxa"/>
            <w:gridSpan w:val="2"/>
            <w:shd w:val="clear" w:color="auto" w:fill="auto"/>
            <w:tcMar>
              <w:top w:w="57" w:type="dxa"/>
              <w:left w:w="57" w:type="dxa"/>
              <w:bottom w:w="57" w:type="dxa"/>
              <w:right w:w="57" w:type="dxa"/>
            </w:tcMar>
          </w:tcPr>
          <w:p w14:paraId="318D52BE" w14:textId="69025D10" w:rsidR="0086394D" w:rsidRPr="002C15C7" w:rsidRDefault="0086394D" w:rsidP="00FD5187">
            <w:pPr>
              <w:rPr>
                <w:rFonts w:cs="Calibri"/>
                <w:sz w:val="18"/>
                <w:szCs w:val="18"/>
                <w:lang w:eastAsia="en-US"/>
              </w:rPr>
            </w:pPr>
            <w:r w:rsidRPr="002C15C7">
              <w:rPr>
                <w:rFonts w:cs="Calibri"/>
                <w:sz w:val="18"/>
                <w:szCs w:val="18"/>
              </w:rPr>
              <w:t xml:space="preserve">PrimAH ambitie: </w:t>
            </w:r>
            <w:r w:rsidRPr="002C15C7">
              <w:rPr>
                <w:rFonts w:cs="Calibri"/>
                <w:bCs/>
                <w:sz w:val="18"/>
                <w:szCs w:val="18"/>
              </w:rPr>
              <w:t>In 2023 voldoen alle PrimAH scholen voor de binnenluchtkwaliteit aan klasse B van het programma van Eisen Frisse Scholen 2015, zoals deze is opgesteld door het Ministerie. Bij nieuwbouw of vernieuwbouw gaan we voor klasse A.</w:t>
            </w:r>
            <w:r w:rsidR="00535B7E">
              <w:rPr>
                <w:rFonts w:cs="Calibri"/>
                <w:bCs/>
                <w:sz w:val="18"/>
                <w:szCs w:val="18"/>
              </w:rPr>
              <w:t xml:space="preserve"> Zie hiervoor</w:t>
            </w:r>
          </w:p>
        </w:tc>
      </w:tr>
    </w:tbl>
    <w:p w14:paraId="6FA69EF6" w14:textId="77777777" w:rsidR="0086394D" w:rsidRPr="0085167B" w:rsidRDefault="0086394D" w:rsidP="0086394D">
      <w:pPr>
        <w:rPr>
          <w:rFonts w:cs="Calibri"/>
        </w:rPr>
      </w:pPr>
    </w:p>
    <w:p w14:paraId="23F61F49" w14:textId="77777777" w:rsidR="00D33C82" w:rsidRPr="00324EE6" w:rsidRDefault="00D33C82" w:rsidP="00914C3E">
      <w:pPr>
        <w:rPr>
          <w:rFonts w:eastAsia="Arial" w:cs="Calibri"/>
        </w:rPr>
      </w:pPr>
    </w:p>
    <w:p w14:paraId="341AED4A" w14:textId="77777777" w:rsidR="00220568" w:rsidRDefault="00220568">
      <w:pPr>
        <w:spacing w:line="200" w:lineRule="exact"/>
        <w:rPr>
          <w:rFonts w:ascii="Times New Roman" w:eastAsia="Times New Roman" w:hAnsi="Times New Roman"/>
        </w:rPr>
      </w:pPr>
    </w:p>
    <w:p w14:paraId="080E0B73" w14:textId="77777777" w:rsidR="00220568" w:rsidRDefault="00220568">
      <w:pPr>
        <w:spacing w:line="200" w:lineRule="exact"/>
        <w:rPr>
          <w:rFonts w:ascii="Times New Roman" w:eastAsia="Times New Roman" w:hAnsi="Times New Roman"/>
        </w:rPr>
      </w:pPr>
    </w:p>
    <w:p w14:paraId="1DD9ECE8" w14:textId="77777777" w:rsidR="00220568" w:rsidRDefault="00220568">
      <w:pPr>
        <w:spacing w:line="200" w:lineRule="exact"/>
        <w:rPr>
          <w:rFonts w:ascii="Times New Roman" w:eastAsia="Times New Roman" w:hAnsi="Times New Roman"/>
        </w:rPr>
      </w:pPr>
    </w:p>
    <w:p w14:paraId="4C62479D" w14:textId="77777777" w:rsidR="00220568" w:rsidRDefault="00220568">
      <w:pPr>
        <w:spacing w:line="200" w:lineRule="exact"/>
        <w:rPr>
          <w:rFonts w:ascii="Times New Roman" w:eastAsia="Times New Roman" w:hAnsi="Times New Roman"/>
        </w:rPr>
      </w:pPr>
    </w:p>
    <w:p w14:paraId="716228E0" w14:textId="77777777" w:rsidR="00220568" w:rsidRDefault="00220568">
      <w:pPr>
        <w:spacing w:line="200" w:lineRule="exact"/>
        <w:rPr>
          <w:rFonts w:ascii="Times New Roman" w:eastAsia="Times New Roman" w:hAnsi="Times New Roman"/>
        </w:rPr>
      </w:pPr>
    </w:p>
    <w:p w14:paraId="5DC70738" w14:textId="77777777" w:rsidR="00220568" w:rsidRDefault="00220568">
      <w:pPr>
        <w:spacing w:line="200" w:lineRule="exact"/>
        <w:rPr>
          <w:rFonts w:ascii="Times New Roman" w:eastAsia="Times New Roman" w:hAnsi="Times New Roman"/>
        </w:rPr>
      </w:pPr>
    </w:p>
    <w:p w14:paraId="376CD446" w14:textId="77777777" w:rsidR="00220568" w:rsidRDefault="00220568">
      <w:pPr>
        <w:spacing w:line="200" w:lineRule="exact"/>
        <w:rPr>
          <w:rFonts w:ascii="Times New Roman" w:eastAsia="Times New Roman" w:hAnsi="Times New Roman"/>
        </w:rPr>
      </w:pPr>
    </w:p>
    <w:p w14:paraId="65184E9B" w14:textId="77777777" w:rsidR="00220568" w:rsidRDefault="00220568">
      <w:pPr>
        <w:spacing w:line="200" w:lineRule="exact"/>
        <w:rPr>
          <w:rFonts w:ascii="Times New Roman" w:eastAsia="Times New Roman" w:hAnsi="Times New Roman"/>
        </w:rPr>
      </w:pPr>
    </w:p>
    <w:p w14:paraId="708C6D97" w14:textId="77777777" w:rsidR="00220568" w:rsidRDefault="00220568">
      <w:pPr>
        <w:spacing w:line="200" w:lineRule="exact"/>
        <w:rPr>
          <w:rFonts w:ascii="Times New Roman" w:eastAsia="Times New Roman" w:hAnsi="Times New Roman"/>
        </w:rPr>
      </w:pPr>
    </w:p>
    <w:p w14:paraId="56553F87" w14:textId="77777777" w:rsidR="00220568" w:rsidRDefault="00220568">
      <w:pPr>
        <w:spacing w:line="200" w:lineRule="exact"/>
        <w:rPr>
          <w:rFonts w:ascii="Times New Roman" w:eastAsia="Times New Roman" w:hAnsi="Times New Roman"/>
        </w:rPr>
      </w:pPr>
    </w:p>
    <w:p w14:paraId="1A52F4B3" w14:textId="7EEE02D8" w:rsidR="001F2CC1" w:rsidRDefault="0086394D" w:rsidP="00D64B14">
      <w:pPr>
        <w:pStyle w:val="Kop1"/>
        <w:rPr>
          <w:rFonts w:eastAsia="Arial"/>
        </w:rPr>
      </w:pPr>
      <w:bookmarkStart w:id="59" w:name="_Toc8727613"/>
      <w:bookmarkStart w:id="60" w:name="_Toc9027192"/>
      <w:bookmarkStart w:id="61" w:name="_Toc9028539"/>
      <w:bookmarkStart w:id="62" w:name="_Toc19874954"/>
      <w:r>
        <w:rPr>
          <w:rFonts w:eastAsia="Arial"/>
        </w:rPr>
        <w:t>1</w:t>
      </w:r>
      <w:r w:rsidR="00535B7E">
        <w:rPr>
          <w:rFonts w:eastAsia="Arial"/>
        </w:rPr>
        <w:t xml:space="preserve">6 </w:t>
      </w:r>
      <w:r w:rsidR="001F2CC1">
        <w:rPr>
          <w:rFonts w:eastAsia="Arial"/>
        </w:rPr>
        <w:t>Formulier "Instemming met schoolplan"</w:t>
      </w:r>
      <w:bookmarkEnd w:id="59"/>
      <w:bookmarkEnd w:id="60"/>
      <w:bookmarkEnd w:id="61"/>
      <w:bookmarkEnd w:id="62"/>
    </w:p>
    <w:p w14:paraId="7B8227E1" w14:textId="77777777" w:rsidR="001F2CC1" w:rsidRDefault="001F2CC1">
      <w:pPr>
        <w:spacing w:line="200" w:lineRule="exact"/>
        <w:rPr>
          <w:rFonts w:ascii="Times New Roman" w:eastAsia="Times New Roman" w:hAnsi="Times New Roman"/>
        </w:rPr>
      </w:pPr>
    </w:p>
    <w:p w14:paraId="4B40CD10" w14:textId="77777777" w:rsidR="001F2CC1" w:rsidRDefault="001F2CC1">
      <w:pPr>
        <w:spacing w:line="200" w:lineRule="exact"/>
        <w:rPr>
          <w:rFonts w:ascii="Times New Roman" w:eastAsia="Times New Roman" w:hAnsi="Times New Roman"/>
        </w:rPr>
      </w:pPr>
    </w:p>
    <w:p w14:paraId="1007AF10" w14:textId="77777777" w:rsidR="001F2CC1" w:rsidRDefault="001F2CC1">
      <w:pPr>
        <w:spacing w:line="200" w:lineRule="exact"/>
        <w:rPr>
          <w:rFonts w:ascii="Times New Roman" w:eastAsia="Times New Roman" w:hAnsi="Times New Roman"/>
        </w:rPr>
      </w:pPr>
    </w:p>
    <w:p w14:paraId="11D3C0E6" w14:textId="77777777" w:rsidR="001F2CC1" w:rsidRDefault="001F2CC1">
      <w:pPr>
        <w:spacing w:line="200" w:lineRule="exact"/>
        <w:rPr>
          <w:rFonts w:ascii="Times New Roman" w:eastAsia="Times New Roman" w:hAnsi="Times New Roman"/>
        </w:rPr>
      </w:pPr>
    </w:p>
    <w:p w14:paraId="039BE0FE" w14:textId="77777777" w:rsidR="001F2CC1" w:rsidRDefault="001F2CC1">
      <w:pPr>
        <w:spacing w:line="329" w:lineRule="exact"/>
        <w:rPr>
          <w:rFonts w:ascii="Times New Roman" w:eastAsia="Times New Roman" w:hAnsi="Times New Roman"/>
        </w:rPr>
      </w:pPr>
    </w:p>
    <w:p w14:paraId="0E1334E9" w14:textId="4C32544D" w:rsidR="001F2CC1" w:rsidRPr="001B3694" w:rsidRDefault="001F2CC1">
      <w:pPr>
        <w:tabs>
          <w:tab w:val="left" w:pos="1960"/>
        </w:tabs>
        <w:spacing w:line="0" w:lineRule="atLeast"/>
        <w:ind w:left="60"/>
        <w:rPr>
          <w:rFonts w:eastAsia="Arial"/>
          <w:sz w:val="18"/>
          <w:szCs w:val="18"/>
        </w:rPr>
      </w:pPr>
      <w:r w:rsidRPr="001B3694">
        <w:rPr>
          <w:rFonts w:eastAsia="Arial"/>
          <w:b/>
          <w:sz w:val="18"/>
          <w:szCs w:val="18"/>
        </w:rPr>
        <w:t>Brin:</w:t>
      </w:r>
      <w:r w:rsidR="002F3513" w:rsidRPr="001B3694">
        <w:rPr>
          <w:rFonts w:eastAsia="Arial"/>
          <w:b/>
          <w:sz w:val="18"/>
          <w:szCs w:val="18"/>
        </w:rPr>
        <w:tab/>
      </w:r>
      <w:r w:rsidR="00BE7548" w:rsidRPr="001B3694">
        <w:rPr>
          <w:rFonts w:eastAsia="Times New Roman"/>
          <w:sz w:val="18"/>
          <w:szCs w:val="18"/>
        </w:rPr>
        <w:t xml:space="preserve"> </w:t>
      </w:r>
      <w:r w:rsidR="001B3694" w:rsidRPr="001B3694">
        <w:rPr>
          <w:rFonts w:eastAsia="Times New Roman"/>
          <w:sz w:val="18"/>
          <w:szCs w:val="18"/>
        </w:rPr>
        <w:t>10 AB</w:t>
      </w:r>
    </w:p>
    <w:p w14:paraId="11E190CF" w14:textId="77777777" w:rsidR="001F2CC1" w:rsidRPr="001B3694" w:rsidRDefault="001F2CC1">
      <w:pPr>
        <w:spacing w:line="167" w:lineRule="exact"/>
        <w:rPr>
          <w:rFonts w:eastAsia="Times New Roman"/>
          <w:sz w:val="18"/>
          <w:szCs w:val="18"/>
        </w:rPr>
      </w:pPr>
    </w:p>
    <w:p w14:paraId="157D1797" w14:textId="343E1180" w:rsidR="001F2CC1" w:rsidRPr="001B3694" w:rsidRDefault="001F2CC1">
      <w:pPr>
        <w:tabs>
          <w:tab w:val="left" w:pos="1960"/>
        </w:tabs>
        <w:spacing w:line="0" w:lineRule="atLeast"/>
        <w:ind w:left="60"/>
        <w:rPr>
          <w:rFonts w:eastAsia="Arial"/>
          <w:sz w:val="18"/>
          <w:szCs w:val="18"/>
        </w:rPr>
      </w:pPr>
      <w:r w:rsidRPr="001B3694">
        <w:rPr>
          <w:rFonts w:eastAsia="Arial"/>
          <w:b/>
          <w:sz w:val="18"/>
          <w:szCs w:val="18"/>
        </w:rPr>
        <w:t>Naam:</w:t>
      </w:r>
      <w:r w:rsidRPr="001B3694">
        <w:rPr>
          <w:rFonts w:eastAsia="Times New Roman"/>
          <w:sz w:val="18"/>
          <w:szCs w:val="18"/>
        </w:rPr>
        <w:tab/>
      </w:r>
      <w:r w:rsidR="001B3694" w:rsidRPr="001B3694">
        <w:rPr>
          <w:rFonts w:eastAsia="Times New Roman"/>
          <w:sz w:val="18"/>
          <w:szCs w:val="18"/>
        </w:rPr>
        <w:t>obs Gieten</w:t>
      </w:r>
    </w:p>
    <w:p w14:paraId="7AFEACC8" w14:textId="77777777" w:rsidR="001F2CC1" w:rsidRPr="001B3694" w:rsidRDefault="001F2CC1">
      <w:pPr>
        <w:spacing w:line="167" w:lineRule="exact"/>
        <w:rPr>
          <w:rFonts w:eastAsia="Times New Roman"/>
          <w:sz w:val="18"/>
          <w:szCs w:val="18"/>
        </w:rPr>
      </w:pPr>
    </w:p>
    <w:p w14:paraId="173765F3" w14:textId="2B315A58" w:rsidR="001F2CC1" w:rsidRPr="001B3694" w:rsidRDefault="001F2CC1">
      <w:pPr>
        <w:tabs>
          <w:tab w:val="left" w:pos="1960"/>
        </w:tabs>
        <w:spacing w:line="0" w:lineRule="atLeast"/>
        <w:ind w:left="60"/>
        <w:rPr>
          <w:rFonts w:eastAsia="Arial"/>
          <w:sz w:val="18"/>
          <w:szCs w:val="18"/>
        </w:rPr>
      </w:pPr>
      <w:r w:rsidRPr="001B3694">
        <w:rPr>
          <w:rFonts w:eastAsia="Arial"/>
          <w:b/>
          <w:sz w:val="18"/>
          <w:szCs w:val="18"/>
        </w:rPr>
        <w:t>Adres:</w:t>
      </w:r>
      <w:r w:rsidRPr="001B3694">
        <w:rPr>
          <w:rFonts w:eastAsia="Times New Roman"/>
          <w:sz w:val="18"/>
          <w:szCs w:val="18"/>
        </w:rPr>
        <w:tab/>
      </w:r>
      <w:r w:rsidR="001B3694" w:rsidRPr="001B3694">
        <w:rPr>
          <w:rFonts w:eastAsia="Times New Roman"/>
          <w:sz w:val="18"/>
          <w:szCs w:val="18"/>
        </w:rPr>
        <w:t>Spoorstraat 2</w:t>
      </w:r>
    </w:p>
    <w:p w14:paraId="434EE754" w14:textId="77777777" w:rsidR="001F2CC1" w:rsidRPr="001B3694" w:rsidRDefault="001F2CC1">
      <w:pPr>
        <w:spacing w:line="167" w:lineRule="exact"/>
        <w:rPr>
          <w:rFonts w:eastAsia="Times New Roman"/>
          <w:sz w:val="18"/>
          <w:szCs w:val="18"/>
        </w:rPr>
      </w:pPr>
    </w:p>
    <w:p w14:paraId="450D695E" w14:textId="51075EA8" w:rsidR="001F2CC1" w:rsidRPr="001B3694" w:rsidRDefault="001F2CC1">
      <w:pPr>
        <w:tabs>
          <w:tab w:val="left" w:pos="1960"/>
        </w:tabs>
        <w:spacing w:line="0" w:lineRule="atLeast"/>
        <w:ind w:left="60"/>
        <w:rPr>
          <w:rFonts w:eastAsia="Arial"/>
          <w:sz w:val="18"/>
          <w:szCs w:val="18"/>
        </w:rPr>
      </w:pPr>
      <w:r w:rsidRPr="001B3694">
        <w:rPr>
          <w:rFonts w:eastAsia="Arial"/>
          <w:b/>
          <w:sz w:val="18"/>
          <w:szCs w:val="18"/>
        </w:rPr>
        <w:t>Postcode:</w:t>
      </w:r>
      <w:r w:rsidRPr="001B3694">
        <w:rPr>
          <w:rFonts w:eastAsia="Times New Roman"/>
          <w:sz w:val="18"/>
          <w:szCs w:val="18"/>
        </w:rPr>
        <w:tab/>
      </w:r>
      <w:r w:rsidR="001B3694" w:rsidRPr="001B3694">
        <w:rPr>
          <w:rFonts w:eastAsia="Times New Roman"/>
          <w:sz w:val="18"/>
          <w:szCs w:val="18"/>
        </w:rPr>
        <w:t>9461 DA Gieten</w:t>
      </w:r>
    </w:p>
    <w:p w14:paraId="2E900B8C" w14:textId="77777777" w:rsidR="001F2CC1" w:rsidRPr="001B3694" w:rsidRDefault="001F2CC1">
      <w:pPr>
        <w:spacing w:line="167" w:lineRule="exact"/>
        <w:rPr>
          <w:rFonts w:eastAsia="Times New Roman"/>
          <w:sz w:val="18"/>
          <w:szCs w:val="18"/>
        </w:rPr>
      </w:pPr>
    </w:p>
    <w:p w14:paraId="6717CFE0" w14:textId="57CF7B2D" w:rsidR="001F2CC1" w:rsidRPr="00D64B14" w:rsidRDefault="001F2CC1" w:rsidP="007761FB">
      <w:pPr>
        <w:tabs>
          <w:tab w:val="left" w:pos="1960"/>
        </w:tabs>
        <w:spacing w:line="0" w:lineRule="atLeast"/>
        <w:ind w:left="60"/>
        <w:rPr>
          <w:rFonts w:eastAsia="Times New Roman"/>
          <w:sz w:val="18"/>
          <w:szCs w:val="18"/>
        </w:rPr>
      </w:pPr>
      <w:r w:rsidRPr="001B3694">
        <w:rPr>
          <w:rFonts w:eastAsia="Arial"/>
          <w:b/>
          <w:sz w:val="18"/>
          <w:szCs w:val="18"/>
        </w:rPr>
        <w:t>Plaats:</w:t>
      </w:r>
      <w:r w:rsidRPr="001B3694">
        <w:rPr>
          <w:rFonts w:eastAsia="Times New Roman"/>
          <w:sz w:val="18"/>
          <w:szCs w:val="18"/>
        </w:rPr>
        <w:tab/>
      </w:r>
      <w:r w:rsidR="002854F5" w:rsidRPr="001B3694">
        <w:rPr>
          <w:rFonts w:eastAsia="Arial"/>
          <w:noProof/>
          <w:sz w:val="18"/>
          <w:szCs w:val="18"/>
        </w:rPr>
        <w:drawing>
          <wp:anchor distT="0" distB="0" distL="114300" distR="114300" simplePos="0" relativeHeight="251654656" behindDoc="1" locked="0" layoutInCell="1" allowOverlap="1" wp14:anchorId="6C1EE5CA" wp14:editId="786256BD">
            <wp:simplePos x="0" y="0"/>
            <wp:positionH relativeFrom="column">
              <wp:posOffset>-3810</wp:posOffset>
            </wp:positionH>
            <wp:positionV relativeFrom="paragraph">
              <wp:posOffset>822960</wp:posOffset>
            </wp:positionV>
            <wp:extent cx="6117590" cy="889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7590" cy="8890"/>
                    </a:xfrm>
                    <a:prstGeom prst="rect">
                      <a:avLst/>
                    </a:prstGeom>
                    <a:noFill/>
                  </pic:spPr>
                </pic:pic>
              </a:graphicData>
            </a:graphic>
            <wp14:sizeRelH relativeFrom="page">
              <wp14:pctWidth>0</wp14:pctWidth>
            </wp14:sizeRelH>
            <wp14:sizeRelV relativeFrom="page">
              <wp14:pctHeight>0</wp14:pctHeight>
            </wp14:sizeRelV>
          </wp:anchor>
        </w:drawing>
      </w:r>
      <w:r w:rsidR="001B3694" w:rsidRPr="001B3694">
        <w:rPr>
          <w:rFonts w:eastAsia="Times New Roman"/>
          <w:sz w:val="18"/>
          <w:szCs w:val="18"/>
        </w:rPr>
        <w:t>Gieten</w:t>
      </w:r>
    </w:p>
    <w:p w14:paraId="178EB24C" w14:textId="77777777" w:rsidR="001F2CC1" w:rsidRPr="00D64B14" w:rsidRDefault="001F2CC1">
      <w:pPr>
        <w:spacing w:line="200" w:lineRule="exact"/>
        <w:rPr>
          <w:rFonts w:eastAsia="Times New Roman"/>
          <w:sz w:val="18"/>
          <w:szCs w:val="18"/>
        </w:rPr>
      </w:pPr>
    </w:p>
    <w:p w14:paraId="585AD2FE" w14:textId="77777777" w:rsidR="001F2CC1" w:rsidRPr="00D64B14" w:rsidRDefault="001F2CC1">
      <w:pPr>
        <w:spacing w:line="200" w:lineRule="exact"/>
        <w:rPr>
          <w:rFonts w:eastAsia="Times New Roman"/>
          <w:sz w:val="18"/>
          <w:szCs w:val="18"/>
        </w:rPr>
      </w:pPr>
    </w:p>
    <w:p w14:paraId="2F5D3BC2" w14:textId="77777777" w:rsidR="001F2CC1" w:rsidRPr="00D64B14" w:rsidRDefault="001F2CC1">
      <w:pPr>
        <w:spacing w:line="200" w:lineRule="exact"/>
        <w:rPr>
          <w:rFonts w:eastAsia="Times New Roman"/>
          <w:sz w:val="18"/>
          <w:szCs w:val="18"/>
        </w:rPr>
      </w:pPr>
    </w:p>
    <w:p w14:paraId="26CA4105" w14:textId="77777777" w:rsidR="001F2CC1" w:rsidRPr="00D64B14" w:rsidRDefault="001F2CC1">
      <w:pPr>
        <w:spacing w:line="200" w:lineRule="exact"/>
        <w:rPr>
          <w:rFonts w:eastAsia="Times New Roman"/>
          <w:sz w:val="18"/>
          <w:szCs w:val="18"/>
        </w:rPr>
      </w:pPr>
    </w:p>
    <w:p w14:paraId="382D117E" w14:textId="77777777" w:rsidR="001F2CC1" w:rsidRPr="00D64B14" w:rsidRDefault="001F2CC1">
      <w:pPr>
        <w:spacing w:line="0" w:lineRule="atLeast"/>
        <w:rPr>
          <w:rFonts w:eastAsia="Arial"/>
          <w:b/>
          <w:sz w:val="18"/>
          <w:szCs w:val="18"/>
        </w:rPr>
      </w:pPr>
      <w:r w:rsidRPr="00D64B14">
        <w:rPr>
          <w:rFonts w:eastAsia="Arial"/>
          <w:b/>
          <w:sz w:val="18"/>
          <w:szCs w:val="18"/>
        </w:rPr>
        <w:t>VERKLARING</w:t>
      </w:r>
    </w:p>
    <w:p w14:paraId="3404DCDA" w14:textId="77777777" w:rsidR="001F2CC1" w:rsidRPr="00D64B14" w:rsidRDefault="001F2CC1">
      <w:pPr>
        <w:spacing w:line="200" w:lineRule="exact"/>
        <w:rPr>
          <w:rFonts w:eastAsia="Times New Roman"/>
          <w:sz w:val="18"/>
          <w:szCs w:val="18"/>
        </w:rPr>
      </w:pPr>
    </w:p>
    <w:p w14:paraId="39995503" w14:textId="77777777" w:rsidR="001F2CC1" w:rsidRPr="00D64B14" w:rsidRDefault="001F2CC1">
      <w:pPr>
        <w:spacing w:line="200" w:lineRule="exact"/>
        <w:rPr>
          <w:rFonts w:eastAsia="Times New Roman"/>
          <w:sz w:val="18"/>
          <w:szCs w:val="18"/>
        </w:rPr>
      </w:pPr>
    </w:p>
    <w:p w14:paraId="4A5F284F" w14:textId="77777777" w:rsidR="001F2CC1" w:rsidRPr="00D64B14" w:rsidRDefault="001F2CC1">
      <w:pPr>
        <w:spacing w:line="200" w:lineRule="exact"/>
        <w:rPr>
          <w:rFonts w:eastAsia="Times New Roman"/>
          <w:sz w:val="18"/>
          <w:szCs w:val="18"/>
        </w:rPr>
      </w:pPr>
    </w:p>
    <w:p w14:paraId="3F9A3ED5" w14:textId="77777777" w:rsidR="001F2CC1" w:rsidRPr="00D64B14" w:rsidRDefault="001F2CC1">
      <w:pPr>
        <w:spacing w:line="203" w:lineRule="exact"/>
        <w:rPr>
          <w:rFonts w:eastAsia="Times New Roman"/>
          <w:sz w:val="18"/>
          <w:szCs w:val="18"/>
        </w:rPr>
      </w:pPr>
    </w:p>
    <w:p w14:paraId="1B694CF2" w14:textId="77777777" w:rsidR="001F2CC1" w:rsidRPr="00D64B14" w:rsidRDefault="001F2CC1">
      <w:pPr>
        <w:spacing w:line="340" w:lineRule="auto"/>
        <w:ind w:right="40"/>
        <w:rPr>
          <w:rFonts w:eastAsia="Arial"/>
          <w:sz w:val="18"/>
          <w:szCs w:val="18"/>
        </w:rPr>
      </w:pPr>
      <w:r w:rsidRPr="00D64B14">
        <w:rPr>
          <w:rFonts w:eastAsia="Arial"/>
          <w:sz w:val="18"/>
          <w:szCs w:val="18"/>
        </w:rPr>
        <w:t xml:space="preserve">Hierbij verklaart de medezeggenschapsraad van bovengenoemde school in te stemmen met het </w:t>
      </w:r>
      <w:r w:rsidRPr="00D64B14">
        <w:rPr>
          <w:rFonts w:eastAsia="Arial"/>
          <w:b/>
          <w:sz w:val="18"/>
          <w:szCs w:val="18"/>
        </w:rPr>
        <w:t>van 2019 tot 2023</w:t>
      </w:r>
      <w:r w:rsidRPr="00D64B14">
        <w:rPr>
          <w:rFonts w:eastAsia="Arial"/>
          <w:sz w:val="18"/>
          <w:szCs w:val="18"/>
        </w:rPr>
        <w:t xml:space="preserve"> geldende schoolplan van deze school.</w:t>
      </w:r>
    </w:p>
    <w:p w14:paraId="31B9920B" w14:textId="77777777" w:rsidR="001F2CC1" w:rsidRPr="00D64B14" w:rsidRDefault="001F2CC1">
      <w:pPr>
        <w:spacing w:line="200" w:lineRule="exact"/>
        <w:rPr>
          <w:rFonts w:eastAsia="Times New Roman"/>
          <w:sz w:val="18"/>
          <w:szCs w:val="18"/>
        </w:rPr>
      </w:pPr>
    </w:p>
    <w:p w14:paraId="37247754" w14:textId="77777777" w:rsidR="001F2CC1" w:rsidRPr="00D64B14" w:rsidRDefault="001F2CC1">
      <w:pPr>
        <w:spacing w:line="200" w:lineRule="exact"/>
        <w:rPr>
          <w:rFonts w:eastAsia="Times New Roman"/>
          <w:sz w:val="18"/>
          <w:szCs w:val="18"/>
        </w:rPr>
      </w:pPr>
    </w:p>
    <w:p w14:paraId="0D02A85C" w14:textId="77777777" w:rsidR="001F2CC1" w:rsidRPr="00D64B14" w:rsidRDefault="001F2CC1">
      <w:pPr>
        <w:spacing w:line="200" w:lineRule="exact"/>
        <w:rPr>
          <w:rFonts w:eastAsia="Times New Roman"/>
          <w:sz w:val="18"/>
          <w:szCs w:val="18"/>
        </w:rPr>
      </w:pPr>
    </w:p>
    <w:p w14:paraId="3A0198E7" w14:textId="77777777" w:rsidR="001F2CC1" w:rsidRPr="00D64B14" w:rsidRDefault="001F2CC1">
      <w:pPr>
        <w:spacing w:line="200" w:lineRule="exact"/>
        <w:rPr>
          <w:rFonts w:eastAsia="Times New Roman"/>
          <w:sz w:val="18"/>
          <w:szCs w:val="18"/>
        </w:rPr>
      </w:pPr>
    </w:p>
    <w:p w14:paraId="6A53BAB2" w14:textId="77777777" w:rsidR="001F2CC1" w:rsidRPr="00D64B14" w:rsidRDefault="001F2CC1">
      <w:pPr>
        <w:spacing w:line="382" w:lineRule="exact"/>
        <w:rPr>
          <w:rFonts w:eastAsia="Times New Roman"/>
          <w:sz w:val="18"/>
          <w:szCs w:val="18"/>
        </w:rPr>
      </w:pPr>
    </w:p>
    <w:p w14:paraId="292E2445" w14:textId="77777777" w:rsidR="001F2CC1" w:rsidRPr="00D64B14" w:rsidRDefault="001F2CC1">
      <w:pPr>
        <w:spacing w:line="0" w:lineRule="atLeast"/>
        <w:rPr>
          <w:rFonts w:eastAsia="Arial"/>
          <w:sz w:val="18"/>
          <w:szCs w:val="18"/>
        </w:rPr>
      </w:pPr>
      <w:r w:rsidRPr="00D64B14">
        <w:rPr>
          <w:rFonts w:eastAsia="Arial"/>
          <w:sz w:val="18"/>
          <w:szCs w:val="18"/>
        </w:rPr>
        <w:t>Namens de MR,</w:t>
      </w:r>
    </w:p>
    <w:p w14:paraId="6A322A3B" w14:textId="77777777" w:rsidR="001F2CC1" w:rsidRPr="00D64B14" w:rsidRDefault="001F2CC1">
      <w:pPr>
        <w:spacing w:line="200" w:lineRule="exact"/>
        <w:rPr>
          <w:rFonts w:eastAsia="Times New Roman"/>
          <w:sz w:val="18"/>
          <w:szCs w:val="18"/>
        </w:rPr>
      </w:pPr>
    </w:p>
    <w:p w14:paraId="218AF7FF" w14:textId="77777777" w:rsidR="001F2CC1" w:rsidRPr="00D64B14" w:rsidRDefault="001F2CC1">
      <w:pPr>
        <w:spacing w:line="231" w:lineRule="exact"/>
        <w:rPr>
          <w:rFonts w:eastAsia="Times New Roman"/>
          <w:sz w:val="18"/>
          <w:szCs w:val="18"/>
        </w:rPr>
      </w:pPr>
    </w:p>
    <w:p w14:paraId="6B58ADF4" w14:textId="6DAB4C20" w:rsidR="001F2CC1" w:rsidRPr="001B3694" w:rsidRDefault="001B3694" w:rsidP="00D64B14">
      <w:pPr>
        <w:tabs>
          <w:tab w:val="left" w:pos="5000"/>
        </w:tabs>
        <w:spacing w:line="0" w:lineRule="atLeast"/>
        <w:rPr>
          <w:rFonts w:eastAsia="Times New Roman"/>
          <w:sz w:val="18"/>
          <w:szCs w:val="18"/>
        </w:rPr>
      </w:pPr>
      <w:r w:rsidRPr="001B3694">
        <w:rPr>
          <w:rFonts w:eastAsia="Arial"/>
          <w:sz w:val="18"/>
          <w:szCs w:val="18"/>
        </w:rPr>
        <w:t>Marianne Poot</w:t>
      </w:r>
      <w:r w:rsidR="001F2CC1" w:rsidRPr="001B3694">
        <w:rPr>
          <w:rFonts w:eastAsia="Times New Roman"/>
          <w:sz w:val="18"/>
          <w:szCs w:val="18"/>
        </w:rPr>
        <w:tab/>
      </w:r>
      <w:r w:rsidRPr="001B3694">
        <w:rPr>
          <w:rFonts w:eastAsia="Times New Roman"/>
          <w:sz w:val="18"/>
          <w:szCs w:val="18"/>
        </w:rPr>
        <w:t>Lammie Smit</w:t>
      </w:r>
    </w:p>
    <w:p w14:paraId="44164BF2" w14:textId="77777777" w:rsidR="001F2CC1" w:rsidRPr="001B3694" w:rsidRDefault="001F2CC1">
      <w:pPr>
        <w:spacing w:line="306" w:lineRule="exact"/>
        <w:rPr>
          <w:rFonts w:eastAsia="Times New Roman"/>
          <w:sz w:val="18"/>
          <w:szCs w:val="18"/>
        </w:rPr>
      </w:pPr>
    </w:p>
    <w:p w14:paraId="266C68BE" w14:textId="77777777" w:rsidR="001F2CC1" w:rsidRPr="001B3694" w:rsidRDefault="00D64B14" w:rsidP="00D64B14">
      <w:pPr>
        <w:tabs>
          <w:tab w:val="left" w:pos="5000"/>
        </w:tabs>
        <w:spacing w:line="0" w:lineRule="atLeast"/>
        <w:rPr>
          <w:rFonts w:eastAsia="Times New Roman"/>
          <w:sz w:val="18"/>
          <w:szCs w:val="18"/>
        </w:rPr>
      </w:pPr>
      <w:r w:rsidRPr="001B3694">
        <w:rPr>
          <w:rFonts w:eastAsia="Arial"/>
          <w:sz w:val="18"/>
          <w:szCs w:val="18"/>
        </w:rPr>
        <w:t>Voorzitter</w:t>
      </w:r>
      <w:r w:rsidR="001F2CC1" w:rsidRPr="001B3694">
        <w:rPr>
          <w:rFonts w:eastAsia="Times New Roman"/>
          <w:sz w:val="18"/>
          <w:szCs w:val="18"/>
        </w:rPr>
        <w:tab/>
      </w:r>
      <w:r w:rsidRPr="001B3694">
        <w:rPr>
          <w:rFonts w:eastAsia="Arial"/>
          <w:sz w:val="18"/>
          <w:szCs w:val="18"/>
        </w:rPr>
        <w:t>Secretaris</w:t>
      </w:r>
    </w:p>
    <w:p w14:paraId="27FB1518" w14:textId="77777777" w:rsidR="001F2CC1" w:rsidRPr="001B3694" w:rsidRDefault="001F2CC1">
      <w:pPr>
        <w:spacing w:line="306" w:lineRule="exact"/>
        <w:rPr>
          <w:rFonts w:eastAsia="Times New Roman"/>
          <w:sz w:val="18"/>
          <w:szCs w:val="18"/>
        </w:rPr>
      </w:pPr>
    </w:p>
    <w:p w14:paraId="66650BEA" w14:textId="358A9CDD" w:rsidR="001F2CC1" w:rsidRPr="00D64B14" w:rsidRDefault="001B3694" w:rsidP="00D64B14">
      <w:pPr>
        <w:tabs>
          <w:tab w:val="left" w:pos="5000"/>
        </w:tabs>
        <w:spacing w:line="0" w:lineRule="atLeast"/>
        <w:rPr>
          <w:rFonts w:eastAsia="Times New Roman"/>
          <w:sz w:val="18"/>
          <w:szCs w:val="18"/>
        </w:rPr>
      </w:pPr>
      <w:r w:rsidRPr="001B3694">
        <w:rPr>
          <w:rFonts w:eastAsia="Arial"/>
          <w:sz w:val="18"/>
          <w:szCs w:val="18"/>
        </w:rPr>
        <w:t>Gieten</w:t>
      </w:r>
      <w:r w:rsidR="001F2CC1" w:rsidRPr="001B3694">
        <w:rPr>
          <w:rFonts w:eastAsia="Times New Roman"/>
          <w:sz w:val="18"/>
          <w:szCs w:val="18"/>
        </w:rPr>
        <w:tab/>
      </w:r>
      <w:r w:rsidRPr="001B3694">
        <w:rPr>
          <w:rFonts w:eastAsia="Arial"/>
          <w:sz w:val="18"/>
          <w:szCs w:val="18"/>
        </w:rPr>
        <w:t>Gieten</w:t>
      </w:r>
    </w:p>
    <w:p w14:paraId="4D86F3D0" w14:textId="77777777" w:rsidR="001F2CC1" w:rsidRPr="00D64B14" w:rsidRDefault="001F2CC1">
      <w:pPr>
        <w:spacing w:line="306" w:lineRule="exact"/>
        <w:rPr>
          <w:rFonts w:eastAsia="Times New Roman"/>
          <w:sz w:val="18"/>
          <w:szCs w:val="18"/>
        </w:rPr>
      </w:pPr>
    </w:p>
    <w:p w14:paraId="4D444A4E" w14:textId="77777777" w:rsidR="00D64B14" w:rsidRPr="00D64B14" w:rsidRDefault="00D64B14" w:rsidP="00D64B14">
      <w:pPr>
        <w:tabs>
          <w:tab w:val="left" w:pos="5000"/>
        </w:tabs>
        <w:spacing w:line="0" w:lineRule="atLeast"/>
        <w:rPr>
          <w:rFonts w:eastAsia="Arial"/>
          <w:sz w:val="18"/>
          <w:szCs w:val="18"/>
        </w:rPr>
      </w:pPr>
    </w:p>
    <w:p w14:paraId="4FE360B6" w14:textId="77777777" w:rsidR="00D64B14" w:rsidRPr="00D64B14" w:rsidRDefault="00D64B14" w:rsidP="00D64B14">
      <w:pPr>
        <w:tabs>
          <w:tab w:val="left" w:pos="5000"/>
        </w:tabs>
        <w:spacing w:line="0" w:lineRule="atLeast"/>
        <w:rPr>
          <w:rFonts w:eastAsia="Arial"/>
          <w:sz w:val="18"/>
          <w:szCs w:val="18"/>
        </w:rPr>
      </w:pPr>
    </w:p>
    <w:p w14:paraId="6101FFCE" w14:textId="77777777" w:rsidR="00D64B14" w:rsidRPr="00D64B14" w:rsidRDefault="00D64B14" w:rsidP="00D64B14">
      <w:pPr>
        <w:tabs>
          <w:tab w:val="left" w:pos="5000"/>
        </w:tabs>
        <w:spacing w:line="0" w:lineRule="atLeast"/>
        <w:rPr>
          <w:rFonts w:eastAsia="Arial"/>
          <w:sz w:val="18"/>
          <w:szCs w:val="18"/>
        </w:rPr>
      </w:pPr>
    </w:p>
    <w:p w14:paraId="24BF6BF0" w14:textId="77777777" w:rsidR="00D64B14" w:rsidRPr="00D64B14" w:rsidRDefault="00D64B14" w:rsidP="00D64B14">
      <w:pPr>
        <w:tabs>
          <w:tab w:val="left" w:pos="5000"/>
        </w:tabs>
        <w:spacing w:line="0" w:lineRule="atLeast"/>
        <w:rPr>
          <w:rFonts w:eastAsia="Arial"/>
          <w:sz w:val="18"/>
          <w:szCs w:val="18"/>
        </w:rPr>
      </w:pPr>
    </w:p>
    <w:p w14:paraId="5E9C9174" w14:textId="77777777" w:rsidR="00D64B14" w:rsidRPr="00D64B14" w:rsidRDefault="001F2CC1" w:rsidP="00D64B14">
      <w:pPr>
        <w:tabs>
          <w:tab w:val="left" w:pos="5000"/>
        </w:tabs>
        <w:spacing w:line="0" w:lineRule="atLeast"/>
        <w:rPr>
          <w:rFonts w:eastAsia="Arial"/>
          <w:sz w:val="18"/>
          <w:szCs w:val="18"/>
        </w:rPr>
      </w:pPr>
      <w:r w:rsidRPr="00D64B14">
        <w:rPr>
          <w:rFonts w:eastAsia="Arial"/>
          <w:sz w:val="18"/>
          <w:szCs w:val="18"/>
        </w:rPr>
        <w:t>datum</w:t>
      </w:r>
      <w:r w:rsidRPr="00D64B14">
        <w:rPr>
          <w:rFonts w:eastAsia="Times New Roman"/>
          <w:sz w:val="18"/>
          <w:szCs w:val="18"/>
        </w:rPr>
        <w:tab/>
      </w:r>
      <w:r w:rsidRPr="00D64B14">
        <w:rPr>
          <w:rFonts w:eastAsia="Arial"/>
          <w:sz w:val="18"/>
          <w:szCs w:val="18"/>
        </w:rPr>
        <w:t>datum</w:t>
      </w:r>
    </w:p>
    <w:p w14:paraId="378502FB" w14:textId="77777777" w:rsidR="00D64B14" w:rsidRPr="00D64B14" w:rsidRDefault="002854F5" w:rsidP="00D64B14">
      <w:pPr>
        <w:spacing w:line="20" w:lineRule="exact"/>
        <w:rPr>
          <w:rFonts w:eastAsia="Times New Roman"/>
          <w:sz w:val="18"/>
          <w:szCs w:val="18"/>
        </w:rPr>
      </w:pPr>
      <w:r w:rsidRPr="00D64B14">
        <w:rPr>
          <w:rFonts w:eastAsia="Arial"/>
          <w:noProof/>
          <w:sz w:val="18"/>
          <w:szCs w:val="18"/>
        </w:rPr>
        <w:drawing>
          <wp:anchor distT="0" distB="0" distL="114300" distR="114300" simplePos="0" relativeHeight="251656704" behindDoc="1" locked="0" layoutInCell="1" allowOverlap="1" wp14:anchorId="6FA68146" wp14:editId="61BA5AEE">
            <wp:simplePos x="0" y="0"/>
            <wp:positionH relativeFrom="column">
              <wp:posOffset>-3810</wp:posOffset>
            </wp:positionH>
            <wp:positionV relativeFrom="paragraph">
              <wp:posOffset>73025</wp:posOffset>
            </wp:positionV>
            <wp:extent cx="5577840" cy="889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8890"/>
                    </a:xfrm>
                    <a:prstGeom prst="rect">
                      <a:avLst/>
                    </a:prstGeom>
                    <a:noFill/>
                  </pic:spPr>
                </pic:pic>
              </a:graphicData>
            </a:graphic>
            <wp14:sizeRelH relativeFrom="page">
              <wp14:pctWidth>0</wp14:pctWidth>
            </wp14:sizeRelH>
            <wp14:sizeRelV relativeFrom="page">
              <wp14:pctHeight>0</wp14:pctHeight>
            </wp14:sizeRelV>
          </wp:anchor>
        </w:drawing>
      </w:r>
    </w:p>
    <w:p w14:paraId="04D029FC" w14:textId="77777777" w:rsidR="001F2CC1" w:rsidRPr="00D64B14" w:rsidRDefault="001F2CC1" w:rsidP="00D64B14">
      <w:pPr>
        <w:tabs>
          <w:tab w:val="left" w:pos="5000"/>
        </w:tabs>
        <w:spacing w:line="0" w:lineRule="atLeast"/>
        <w:rPr>
          <w:rFonts w:eastAsia="Times New Roman"/>
          <w:sz w:val="18"/>
          <w:szCs w:val="18"/>
        </w:rPr>
      </w:pPr>
    </w:p>
    <w:p w14:paraId="40E75102" w14:textId="77777777" w:rsidR="001F2CC1" w:rsidRPr="00D64B14" w:rsidRDefault="001F2CC1">
      <w:pPr>
        <w:spacing w:line="200" w:lineRule="exact"/>
        <w:rPr>
          <w:rFonts w:eastAsia="Times New Roman"/>
          <w:sz w:val="18"/>
          <w:szCs w:val="18"/>
        </w:rPr>
      </w:pPr>
    </w:p>
    <w:p w14:paraId="051B96DE" w14:textId="77777777" w:rsidR="001F2CC1" w:rsidRPr="00D64B14" w:rsidRDefault="001F2CC1">
      <w:pPr>
        <w:spacing w:line="200" w:lineRule="exact"/>
        <w:rPr>
          <w:rFonts w:eastAsia="Times New Roman"/>
          <w:sz w:val="18"/>
          <w:szCs w:val="18"/>
        </w:rPr>
      </w:pPr>
    </w:p>
    <w:p w14:paraId="0E776DA9" w14:textId="77777777" w:rsidR="001F2CC1" w:rsidRPr="00D64B14" w:rsidRDefault="001F2CC1">
      <w:pPr>
        <w:spacing w:line="200" w:lineRule="exact"/>
        <w:rPr>
          <w:rFonts w:eastAsia="Times New Roman"/>
          <w:sz w:val="18"/>
          <w:szCs w:val="18"/>
        </w:rPr>
      </w:pPr>
    </w:p>
    <w:p w14:paraId="16B6A9EA" w14:textId="77777777" w:rsidR="001F2CC1" w:rsidRPr="00D64B14" w:rsidRDefault="001F2CC1">
      <w:pPr>
        <w:spacing w:line="209" w:lineRule="exact"/>
        <w:rPr>
          <w:rFonts w:eastAsia="Times New Roman"/>
          <w:sz w:val="18"/>
          <w:szCs w:val="18"/>
        </w:rPr>
      </w:pPr>
    </w:p>
    <w:p w14:paraId="78A12E5A" w14:textId="77777777" w:rsidR="001F2CC1" w:rsidRPr="00D64B14" w:rsidRDefault="001F2CC1">
      <w:pPr>
        <w:tabs>
          <w:tab w:val="left" w:pos="5000"/>
        </w:tabs>
        <w:spacing w:line="0" w:lineRule="atLeast"/>
        <w:rPr>
          <w:rFonts w:eastAsia="Arial"/>
          <w:sz w:val="18"/>
          <w:szCs w:val="18"/>
        </w:rPr>
      </w:pPr>
      <w:r w:rsidRPr="00D64B14">
        <w:rPr>
          <w:rFonts w:eastAsia="Arial"/>
          <w:sz w:val="18"/>
          <w:szCs w:val="18"/>
        </w:rPr>
        <w:t>handtekening</w:t>
      </w:r>
      <w:r w:rsidRPr="00D64B14">
        <w:rPr>
          <w:rFonts w:eastAsia="Times New Roman"/>
          <w:sz w:val="18"/>
          <w:szCs w:val="18"/>
        </w:rPr>
        <w:tab/>
      </w:r>
      <w:r w:rsidRPr="00D64B14">
        <w:rPr>
          <w:rFonts w:eastAsia="Arial"/>
          <w:sz w:val="18"/>
          <w:szCs w:val="18"/>
        </w:rPr>
        <w:t>handtekening</w:t>
      </w:r>
    </w:p>
    <w:p w14:paraId="5A7C2350" w14:textId="77777777" w:rsidR="001F2CC1" w:rsidRPr="00D64B14" w:rsidRDefault="002854F5">
      <w:pPr>
        <w:spacing w:line="20" w:lineRule="exact"/>
        <w:rPr>
          <w:rFonts w:eastAsia="Times New Roman"/>
          <w:sz w:val="18"/>
          <w:szCs w:val="18"/>
        </w:rPr>
      </w:pPr>
      <w:r w:rsidRPr="00D64B14">
        <w:rPr>
          <w:rFonts w:eastAsia="Arial"/>
          <w:noProof/>
          <w:sz w:val="18"/>
          <w:szCs w:val="18"/>
        </w:rPr>
        <w:drawing>
          <wp:anchor distT="0" distB="0" distL="114300" distR="114300" simplePos="0" relativeHeight="251655680" behindDoc="1" locked="0" layoutInCell="1" allowOverlap="1" wp14:anchorId="453F4A15" wp14:editId="2809D781">
            <wp:simplePos x="0" y="0"/>
            <wp:positionH relativeFrom="column">
              <wp:posOffset>-3810</wp:posOffset>
            </wp:positionH>
            <wp:positionV relativeFrom="paragraph">
              <wp:posOffset>73025</wp:posOffset>
            </wp:positionV>
            <wp:extent cx="5577840" cy="889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8890"/>
                    </a:xfrm>
                    <a:prstGeom prst="rect">
                      <a:avLst/>
                    </a:prstGeom>
                    <a:noFill/>
                  </pic:spPr>
                </pic:pic>
              </a:graphicData>
            </a:graphic>
            <wp14:sizeRelH relativeFrom="page">
              <wp14:pctWidth>0</wp14:pctWidth>
            </wp14:sizeRelH>
            <wp14:sizeRelV relativeFrom="page">
              <wp14:pctHeight>0</wp14:pctHeight>
            </wp14:sizeRelV>
          </wp:anchor>
        </w:drawing>
      </w:r>
    </w:p>
    <w:p w14:paraId="67638E33" w14:textId="77777777" w:rsidR="001F2CC1" w:rsidRDefault="001F2CC1">
      <w:pPr>
        <w:spacing w:line="20" w:lineRule="exact"/>
        <w:rPr>
          <w:rFonts w:ascii="Times New Roman" w:eastAsia="Times New Roman" w:hAnsi="Times New Roman"/>
        </w:rPr>
        <w:sectPr w:rsidR="001F2CC1" w:rsidSect="007923A3">
          <w:footerReference w:type="default" r:id="rId16"/>
          <w:pgSz w:w="11900" w:h="16840"/>
          <w:pgMar w:top="1417" w:right="1417" w:bottom="1417" w:left="1417" w:header="850" w:footer="620" w:gutter="0"/>
          <w:cols w:space="0" w:equalWidth="0">
            <w:col w:w="9343"/>
          </w:cols>
          <w:titlePg/>
          <w:docGrid w:linePitch="360"/>
        </w:sectPr>
      </w:pPr>
    </w:p>
    <w:p w14:paraId="71532812" w14:textId="77777777" w:rsidR="001F2CC1" w:rsidRDefault="001F2CC1">
      <w:pPr>
        <w:spacing w:line="200" w:lineRule="exact"/>
        <w:rPr>
          <w:rFonts w:ascii="Times New Roman" w:eastAsia="Times New Roman" w:hAnsi="Times New Roman"/>
        </w:rPr>
      </w:pPr>
    </w:p>
    <w:p w14:paraId="1E3529CF" w14:textId="77777777" w:rsidR="001F2CC1" w:rsidRDefault="001F2CC1">
      <w:pPr>
        <w:spacing w:line="200" w:lineRule="exact"/>
        <w:rPr>
          <w:rFonts w:ascii="Times New Roman" w:eastAsia="Times New Roman" w:hAnsi="Times New Roman"/>
        </w:rPr>
      </w:pPr>
    </w:p>
    <w:p w14:paraId="7891B9FF" w14:textId="77777777" w:rsidR="001F2CC1" w:rsidRDefault="001F2CC1">
      <w:pPr>
        <w:spacing w:line="200" w:lineRule="exact"/>
        <w:rPr>
          <w:rFonts w:ascii="Times New Roman" w:eastAsia="Times New Roman" w:hAnsi="Times New Roman"/>
        </w:rPr>
      </w:pPr>
    </w:p>
    <w:p w14:paraId="099956A3" w14:textId="07804533" w:rsidR="001F2CC1" w:rsidRPr="00D64B14" w:rsidRDefault="001F2CC1" w:rsidP="00D64B14">
      <w:pPr>
        <w:pStyle w:val="Kop1"/>
        <w:rPr>
          <w:rFonts w:eastAsia="Arial"/>
        </w:rPr>
      </w:pPr>
      <w:bookmarkStart w:id="63" w:name="page11"/>
      <w:bookmarkStart w:id="64" w:name="_Toc8727614"/>
      <w:bookmarkStart w:id="65" w:name="_Toc9027193"/>
      <w:bookmarkStart w:id="66" w:name="_Toc9028540"/>
      <w:bookmarkStart w:id="67" w:name="_Toc19874955"/>
      <w:bookmarkEnd w:id="63"/>
      <w:r w:rsidRPr="00D64B14">
        <w:rPr>
          <w:rFonts w:eastAsia="Arial"/>
        </w:rPr>
        <w:t>1</w:t>
      </w:r>
      <w:r w:rsidR="00535B7E">
        <w:rPr>
          <w:rFonts w:eastAsia="Arial"/>
        </w:rPr>
        <w:t>7</w:t>
      </w:r>
      <w:r w:rsidRPr="00D64B14">
        <w:rPr>
          <w:rFonts w:eastAsia="Arial"/>
        </w:rPr>
        <w:t xml:space="preserve"> Formulier "Vaststelling van schoolplan"</w:t>
      </w:r>
      <w:bookmarkEnd w:id="64"/>
      <w:bookmarkEnd w:id="65"/>
      <w:bookmarkEnd w:id="66"/>
      <w:bookmarkEnd w:id="67"/>
    </w:p>
    <w:p w14:paraId="5A9D6D60" w14:textId="77777777" w:rsidR="001F2CC1" w:rsidRDefault="001F2CC1">
      <w:pPr>
        <w:spacing w:line="200" w:lineRule="exact"/>
        <w:rPr>
          <w:rFonts w:ascii="Times New Roman" w:eastAsia="Times New Roman" w:hAnsi="Times New Roman"/>
        </w:rPr>
      </w:pPr>
    </w:p>
    <w:p w14:paraId="6479E49F" w14:textId="77777777" w:rsidR="001F2CC1" w:rsidRPr="008872C2" w:rsidRDefault="001F2CC1">
      <w:pPr>
        <w:spacing w:line="200" w:lineRule="exact"/>
        <w:rPr>
          <w:rFonts w:ascii="Times New Roman" w:eastAsia="Times New Roman" w:hAnsi="Times New Roman"/>
          <w:sz w:val="18"/>
          <w:szCs w:val="18"/>
        </w:rPr>
      </w:pPr>
    </w:p>
    <w:p w14:paraId="3344A56B" w14:textId="4A99951A" w:rsidR="00D64B14" w:rsidRPr="008461BC" w:rsidRDefault="00D64B14" w:rsidP="00D64B14">
      <w:pPr>
        <w:tabs>
          <w:tab w:val="left" w:pos="1960"/>
        </w:tabs>
        <w:spacing w:line="0" w:lineRule="atLeast"/>
        <w:ind w:left="60"/>
        <w:rPr>
          <w:rFonts w:eastAsia="Arial"/>
          <w:sz w:val="18"/>
          <w:szCs w:val="18"/>
        </w:rPr>
      </w:pPr>
      <w:r w:rsidRPr="008461BC">
        <w:rPr>
          <w:rFonts w:eastAsia="Arial"/>
          <w:b/>
          <w:sz w:val="18"/>
          <w:szCs w:val="18"/>
        </w:rPr>
        <w:t>Brin:</w:t>
      </w:r>
      <w:r w:rsidRPr="008461BC">
        <w:rPr>
          <w:rFonts w:eastAsia="Arial"/>
          <w:b/>
          <w:sz w:val="18"/>
          <w:szCs w:val="18"/>
        </w:rPr>
        <w:tab/>
      </w:r>
      <w:r w:rsidR="008461BC" w:rsidRPr="008461BC">
        <w:rPr>
          <w:rFonts w:eastAsia="Arial"/>
          <w:b/>
          <w:sz w:val="18"/>
          <w:szCs w:val="18"/>
        </w:rPr>
        <w:t>10 AB</w:t>
      </w:r>
    </w:p>
    <w:p w14:paraId="6B8AC4CC" w14:textId="77777777" w:rsidR="00D64B14" w:rsidRPr="008461BC" w:rsidRDefault="00D64B14" w:rsidP="00D64B14">
      <w:pPr>
        <w:spacing w:line="167" w:lineRule="exact"/>
        <w:rPr>
          <w:rFonts w:eastAsia="Times New Roman"/>
          <w:sz w:val="18"/>
          <w:szCs w:val="18"/>
        </w:rPr>
      </w:pPr>
    </w:p>
    <w:p w14:paraId="45ACB886" w14:textId="5809970C" w:rsidR="00D64B14" w:rsidRPr="008461BC" w:rsidRDefault="00D64B14" w:rsidP="00D64B14">
      <w:pPr>
        <w:tabs>
          <w:tab w:val="left" w:pos="1960"/>
        </w:tabs>
        <w:spacing w:line="0" w:lineRule="atLeast"/>
        <w:ind w:left="60"/>
        <w:rPr>
          <w:rFonts w:eastAsia="Arial"/>
          <w:sz w:val="18"/>
          <w:szCs w:val="18"/>
        </w:rPr>
      </w:pPr>
      <w:r w:rsidRPr="008461BC">
        <w:rPr>
          <w:rFonts w:eastAsia="Arial"/>
          <w:b/>
          <w:sz w:val="18"/>
          <w:szCs w:val="18"/>
        </w:rPr>
        <w:t>Naam:</w:t>
      </w:r>
      <w:r w:rsidR="00457D67" w:rsidRPr="008461BC">
        <w:rPr>
          <w:rFonts w:eastAsia="Times New Roman"/>
          <w:sz w:val="18"/>
          <w:szCs w:val="18"/>
        </w:rPr>
        <w:tab/>
      </w:r>
      <w:r w:rsidR="008461BC" w:rsidRPr="008461BC">
        <w:rPr>
          <w:rFonts w:eastAsia="Times New Roman"/>
          <w:sz w:val="18"/>
          <w:szCs w:val="18"/>
        </w:rPr>
        <w:t>obs Gieten</w:t>
      </w:r>
    </w:p>
    <w:p w14:paraId="0E2FD49C" w14:textId="77777777" w:rsidR="00D64B14" w:rsidRPr="008461BC" w:rsidRDefault="00D64B14" w:rsidP="00D64B14">
      <w:pPr>
        <w:spacing w:line="167" w:lineRule="exact"/>
        <w:rPr>
          <w:rFonts w:eastAsia="Times New Roman"/>
          <w:sz w:val="18"/>
          <w:szCs w:val="18"/>
        </w:rPr>
      </w:pPr>
    </w:p>
    <w:p w14:paraId="5BFC15AC" w14:textId="0F42772C" w:rsidR="00D64B14" w:rsidRPr="008461BC" w:rsidRDefault="00D64B14" w:rsidP="00D64B14">
      <w:pPr>
        <w:tabs>
          <w:tab w:val="left" w:pos="1960"/>
        </w:tabs>
        <w:spacing w:line="0" w:lineRule="atLeast"/>
        <w:ind w:left="60"/>
        <w:rPr>
          <w:rFonts w:eastAsia="Arial"/>
          <w:sz w:val="18"/>
          <w:szCs w:val="18"/>
        </w:rPr>
      </w:pPr>
      <w:r w:rsidRPr="008461BC">
        <w:rPr>
          <w:rFonts w:eastAsia="Arial"/>
          <w:b/>
          <w:sz w:val="18"/>
          <w:szCs w:val="18"/>
        </w:rPr>
        <w:t>Adres:</w:t>
      </w:r>
      <w:r w:rsidRPr="008461BC">
        <w:rPr>
          <w:rFonts w:eastAsia="Times New Roman"/>
          <w:sz w:val="18"/>
          <w:szCs w:val="18"/>
        </w:rPr>
        <w:tab/>
      </w:r>
      <w:r w:rsidR="008461BC" w:rsidRPr="008461BC">
        <w:rPr>
          <w:rFonts w:eastAsia="Times New Roman"/>
          <w:sz w:val="18"/>
          <w:szCs w:val="18"/>
        </w:rPr>
        <w:t>Spoorstraat 2</w:t>
      </w:r>
    </w:p>
    <w:p w14:paraId="70D85FBE" w14:textId="77777777" w:rsidR="00D64B14" w:rsidRPr="008461BC" w:rsidRDefault="00D64B14" w:rsidP="00D64B14">
      <w:pPr>
        <w:spacing w:line="167" w:lineRule="exact"/>
        <w:rPr>
          <w:rFonts w:eastAsia="Times New Roman"/>
          <w:sz w:val="18"/>
          <w:szCs w:val="18"/>
        </w:rPr>
      </w:pPr>
    </w:p>
    <w:p w14:paraId="37DDEA52" w14:textId="3B7DEF47" w:rsidR="00D64B14" w:rsidRPr="008461BC" w:rsidRDefault="00D64B14" w:rsidP="00D64B14">
      <w:pPr>
        <w:tabs>
          <w:tab w:val="left" w:pos="1960"/>
        </w:tabs>
        <w:spacing w:line="0" w:lineRule="atLeast"/>
        <w:ind w:left="60"/>
        <w:rPr>
          <w:rFonts w:eastAsia="Arial"/>
          <w:sz w:val="18"/>
          <w:szCs w:val="18"/>
        </w:rPr>
      </w:pPr>
      <w:r w:rsidRPr="008461BC">
        <w:rPr>
          <w:rFonts w:eastAsia="Arial"/>
          <w:b/>
          <w:sz w:val="18"/>
          <w:szCs w:val="18"/>
        </w:rPr>
        <w:t>Postcode:</w:t>
      </w:r>
      <w:r w:rsidRPr="008461BC">
        <w:rPr>
          <w:rFonts w:eastAsia="Times New Roman"/>
          <w:sz w:val="18"/>
          <w:szCs w:val="18"/>
        </w:rPr>
        <w:tab/>
      </w:r>
      <w:r w:rsidR="008461BC" w:rsidRPr="008461BC">
        <w:rPr>
          <w:rFonts w:eastAsia="Times New Roman"/>
          <w:sz w:val="18"/>
          <w:szCs w:val="18"/>
        </w:rPr>
        <w:t>9461 DA</w:t>
      </w:r>
    </w:p>
    <w:p w14:paraId="57730DA6" w14:textId="77777777" w:rsidR="00D64B14" w:rsidRPr="008461BC" w:rsidRDefault="00D64B14" w:rsidP="00D64B14">
      <w:pPr>
        <w:spacing w:line="167" w:lineRule="exact"/>
        <w:rPr>
          <w:rFonts w:eastAsia="Times New Roman"/>
          <w:sz w:val="18"/>
          <w:szCs w:val="18"/>
        </w:rPr>
      </w:pPr>
    </w:p>
    <w:p w14:paraId="73DF8C8B" w14:textId="7C4B53F3" w:rsidR="00D64B14" w:rsidRPr="008872C2" w:rsidRDefault="00D64B14" w:rsidP="00D64B14">
      <w:pPr>
        <w:tabs>
          <w:tab w:val="left" w:pos="1960"/>
        </w:tabs>
        <w:spacing w:line="0" w:lineRule="atLeast"/>
        <w:ind w:left="60"/>
        <w:rPr>
          <w:rFonts w:eastAsia="Times New Roman"/>
          <w:sz w:val="18"/>
          <w:szCs w:val="18"/>
        </w:rPr>
      </w:pPr>
      <w:r w:rsidRPr="008461BC">
        <w:rPr>
          <w:rFonts w:eastAsia="Arial"/>
          <w:b/>
          <w:sz w:val="18"/>
          <w:szCs w:val="18"/>
        </w:rPr>
        <w:t>Plaats:</w:t>
      </w:r>
      <w:r w:rsidRPr="008461BC">
        <w:rPr>
          <w:rFonts w:eastAsia="Times New Roman"/>
          <w:sz w:val="18"/>
          <w:szCs w:val="18"/>
        </w:rPr>
        <w:tab/>
      </w:r>
      <w:r w:rsidR="002854F5" w:rsidRPr="008461BC">
        <w:rPr>
          <w:rFonts w:eastAsia="Arial"/>
          <w:noProof/>
          <w:sz w:val="18"/>
          <w:szCs w:val="18"/>
        </w:rPr>
        <w:drawing>
          <wp:anchor distT="0" distB="0" distL="114300" distR="114300" simplePos="0" relativeHeight="251657728" behindDoc="1" locked="0" layoutInCell="1" allowOverlap="1" wp14:anchorId="1C9D3B78" wp14:editId="56FF28A2">
            <wp:simplePos x="0" y="0"/>
            <wp:positionH relativeFrom="column">
              <wp:posOffset>-3810</wp:posOffset>
            </wp:positionH>
            <wp:positionV relativeFrom="paragraph">
              <wp:posOffset>822960</wp:posOffset>
            </wp:positionV>
            <wp:extent cx="6117590" cy="889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7590" cy="8890"/>
                    </a:xfrm>
                    <a:prstGeom prst="rect">
                      <a:avLst/>
                    </a:prstGeom>
                    <a:noFill/>
                  </pic:spPr>
                </pic:pic>
              </a:graphicData>
            </a:graphic>
            <wp14:sizeRelH relativeFrom="page">
              <wp14:pctWidth>0</wp14:pctWidth>
            </wp14:sizeRelH>
            <wp14:sizeRelV relativeFrom="page">
              <wp14:pctHeight>0</wp14:pctHeight>
            </wp14:sizeRelV>
          </wp:anchor>
        </w:drawing>
      </w:r>
      <w:r w:rsidR="008461BC" w:rsidRPr="008461BC">
        <w:rPr>
          <w:rFonts w:eastAsia="Times New Roman"/>
          <w:sz w:val="18"/>
          <w:szCs w:val="18"/>
        </w:rPr>
        <w:t>Gieten</w:t>
      </w:r>
    </w:p>
    <w:p w14:paraId="621F9845" w14:textId="77777777" w:rsidR="00D64B14" w:rsidRPr="008872C2" w:rsidRDefault="00D64B14" w:rsidP="00D64B14">
      <w:pPr>
        <w:spacing w:line="200" w:lineRule="exact"/>
        <w:rPr>
          <w:rFonts w:eastAsia="Times New Roman"/>
          <w:sz w:val="18"/>
          <w:szCs w:val="18"/>
        </w:rPr>
      </w:pPr>
    </w:p>
    <w:p w14:paraId="71217EEF" w14:textId="77777777" w:rsidR="00D64B14" w:rsidRPr="008872C2" w:rsidRDefault="00D64B14" w:rsidP="00D64B14">
      <w:pPr>
        <w:spacing w:line="200" w:lineRule="exact"/>
        <w:rPr>
          <w:rFonts w:eastAsia="Times New Roman"/>
          <w:sz w:val="18"/>
          <w:szCs w:val="18"/>
        </w:rPr>
      </w:pPr>
    </w:p>
    <w:p w14:paraId="2D0F77EF" w14:textId="77777777" w:rsidR="00D64B14" w:rsidRPr="008872C2" w:rsidRDefault="00D64B14" w:rsidP="00D64B14">
      <w:pPr>
        <w:spacing w:line="200" w:lineRule="exact"/>
        <w:rPr>
          <w:rFonts w:eastAsia="Times New Roman"/>
          <w:sz w:val="18"/>
          <w:szCs w:val="18"/>
        </w:rPr>
      </w:pPr>
    </w:p>
    <w:p w14:paraId="4578CEE3" w14:textId="77777777" w:rsidR="00D64B14" w:rsidRPr="008872C2" w:rsidRDefault="00D64B14" w:rsidP="00D64B14">
      <w:pPr>
        <w:spacing w:line="200" w:lineRule="exact"/>
        <w:rPr>
          <w:rFonts w:eastAsia="Times New Roman"/>
          <w:sz w:val="18"/>
          <w:szCs w:val="18"/>
        </w:rPr>
      </w:pPr>
    </w:p>
    <w:p w14:paraId="46A5A3BF" w14:textId="77777777" w:rsidR="00D64B14" w:rsidRPr="008872C2" w:rsidRDefault="00D64B14" w:rsidP="00D64B14">
      <w:pPr>
        <w:spacing w:line="0" w:lineRule="atLeast"/>
        <w:rPr>
          <w:rFonts w:eastAsia="Arial"/>
          <w:b/>
          <w:sz w:val="18"/>
          <w:szCs w:val="18"/>
        </w:rPr>
      </w:pPr>
      <w:r w:rsidRPr="008872C2">
        <w:rPr>
          <w:rFonts w:eastAsia="Arial"/>
          <w:b/>
          <w:sz w:val="18"/>
          <w:szCs w:val="18"/>
        </w:rPr>
        <w:t>VERKLARING</w:t>
      </w:r>
    </w:p>
    <w:p w14:paraId="5B87A296" w14:textId="77777777" w:rsidR="00D64B14" w:rsidRPr="008872C2" w:rsidRDefault="00D64B14" w:rsidP="00D64B14">
      <w:pPr>
        <w:spacing w:line="200" w:lineRule="exact"/>
        <w:rPr>
          <w:rFonts w:ascii="Times New Roman" w:eastAsia="Times New Roman" w:hAnsi="Times New Roman"/>
          <w:sz w:val="18"/>
          <w:szCs w:val="18"/>
        </w:rPr>
      </w:pPr>
    </w:p>
    <w:p w14:paraId="7D754A47" w14:textId="77777777" w:rsidR="00D64B14" w:rsidRPr="008872C2" w:rsidRDefault="00D64B14" w:rsidP="00D64B14">
      <w:pPr>
        <w:spacing w:line="200" w:lineRule="exact"/>
        <w:rPr>
          <w:rFonts w:ascii="Times New Roman" w:eastAsia="Times New Roman" w:hAnsi="Times New Roman"/>
          <w:sz w:val="18"/>
          <w:szCs w:val="18"/>
        </w:rPr>
      </w:pPr>
    </w:p>
    <w:p w14:paraId="17AF7451" w14:textId="77777777" w:rsidR="00D64B14" w:rsidRPr="008872C2" w:rsidRDefault="00D64B14" w:rsidP="00D64B14">
      <w:pPr>
        <w:spacing w:line="200" w:lineRule="exact"/>
        <w:rPr>
          <w:rFonts w:ascii="Times New Roman" w:eastAsia="Times New Roman" w:hAnsi="Times New Roman"/>
          <w:sz w:val="18"/>
          <w:szCs w:val="18"/>
        </w:rPr>
      </w:pPr>
    </w:p>
    <w:p w14:paraId="410DF7E8" w14:textId="77777777" w:rsidR="00D64B14" w:rsidRPr="008872C2" w:rsidRDefault="00D64B14" w:rsidP="00D64B14">
      <w:pPr>
        <w:spacing w:line="340" w:lineRule="auto"/>
        <w:ind w:right="20"/>
        <w:rPr>
          <w:rFonts w:eastAsia="Arial"/>
          <w:sz w:val="18"/>
          <w:szCs w:val="18"/>
        </w:rPr>
      </w:pPr>
      <w:r w:rsidRPr="008872C2">
        <w:rPr>
          <w:rFonts w:eastAsia="Arial"/>
          <w:sz w:val="18"/>
          <w:szCs w:val="18"/>
        </w:rPr>
        <w:t xml:space="preserve">Het bevoegd gezag van bovengenoemde school heeft het </w:t>
      </w:r>
      <w:r w:rsidRPr="008872C2">
        <w:rPr>
          <w:rFonts w:eastAsia="Arial"/>
          <w:b/>
          <w:sz w:val="18"/>
          <w:szCs w:val="18"/>
        </w:rPr>
        <w:t>van 2019 tot 2023</w:t>
      </w:r>
      <w:r w:rsidRPr="008872C2">
        <w:rPr>
          <w:rFonts w:eastAsia="Arial"/>
          <w:sz w:val="18"/>
          <w:szCs w:val="18"/>
        </w:rPr>
        <w:t xml:space="preserve"> geldende schoolplan van deze school vastgesteld.</w:t>
      </w:r>
    </w:p>
    <w:p w14:paraId="4FEC46C3" w14:textId="77777777" w:rsidR="00D64B14" w:rsidRPr="008872C2" w:rsidRDefault="00D64B14" w:rsidP="00D64B14">
      <w:pPr>
        <w:spacing w:line="200" w:lineRule="exact"/>
        <w:rPr>
          <w:rFonts w:eastAsia="Times New Roman"/>
          <w:sz w:val="18"/>
          <w:szCs w:val="18"/>
        </w:rPr>
      </w:pPr>
    </w:p>
    <w:p w14:paraId="36638B9F" w14:textId="77777777" w:rsidR="00D64B14" w:rsidRPr="008872C2" w:rsidRDefault="00D64B14" w:rsidP="00D64B14">
      <w:pPr>
        <w:spacing w:line="200" w:lineRule="exact"/>
        <w:rPr>
          <w:rFonts w:eastAsia="Times New Roman"/>
          <w:sz w:val="18"/>
          <w:szCs w:val="18"/>
        </w:rPr>
      </w:pPr>
    </w:p>
    <w:p w14:paraId="23F01201" w14:textId="77777777" w:rsidR="00D64B14" w:rsidRPr="008872C2" w:rsidRDefault="00D64B14" w:rsidP="00D64B14">
      <w:pPr>
        <w:spacing w:line="200" w:lineRule="exact"/>
        <w:rPr>
          <w:rFonts w:eastAsia="Times New Roman"/>
          <w:sz w:val="18"/>
          <w:szCs w:val="18"/>
        </w:rPr>
      </w:pPr>
    </w:p>
    <w:p w14:paraId="4BEF6F87" w14:textId="77777777" w:rsidR="00D64B14" w:rsidRPr="008872C2" w:rsidRDefault="00D64B14" w:rsidP="00D64B14">
      <w:pPr>
        <w:spacing w:line="382" w:lineRule="exact"/>
        <w:rPr>
          <w:rFonts w:eastAsia="Times New Roman"/>
          <w:sz w:val="18"/>
          <w:szCs w:val="18"/>
        </w:rPr>
      </w:pPr>
    </w:p>
    <w:p w14:paraId="3B966C9A" w14:textId="77777777" w:rsidR="00D64B14" w:rsidRPr="008872C2" w:rsidRDefault="00D64B14" w:rsidP="00D64B14">
      <w:pPr>
        <w:spacing w:line="0" w:lineRule="atLeast"/>
        <w:rPr>
          <w:rFonts w:eastAsia="Times New Roman"/>
          <w:sz w:val="18"/>
          <w:szCs w:val="18"/>
        </w:rPr>
      </w:pPr>
      <w:r w:rsidRPr="008872C2">
        <w:rPr>
          <w:rFonts w:eastAsia="Arial"/>
          <w:sz w:val="18"/>
          <w:szCs w:val="18"/>
        </w:rPr>
        <w:t>Namens het bevoegd gezag,</w:t>
      </w:r>
    </w:p>
    <w:p w14:paraId="14D132A1" w14:textId="77777777" w:rsidR="00D64B14" w:rsidRPr="008872C2" w:rsidRDefault="00D64B14" w:rsidP="00D64B14">
      <w:pPr>
        <w:spacing w:line="231" w:lineRule="exact"/>
        <w:rPr>
          <w:rFonts w:eastAsia="Times New Roman"/>
          <w:sz w:val="18"/>
          <w:szCs w:val="18"/>
        </w:rPr>
      </w:pPr>
    </w:p>
    <w:p w14:paraId="3890066F" w14:textId="77777777" w:rsidR="00D64B14" w:rsidRPr="008872C2" w:rsidRDefault="00D64B14" w:rsidP="00D64B14">
      <w:pPr>
        <w:tabs>
          <w:tab w:val="left" w:pos="5000"/>
        </w:tabs>
        <w:spacing w:line="0" w:lineRule="atLeast"/>
        <w:rPr>
          <w:rFonts w:eastAsia="Arial"/>
          <w:sz w:val="18"/>
          <w:szCs w:val="18"/>
        </w:rPr>
      </w:pPr>
    </w:p>
    <w:p w14:paraId="08538FCB" w14:textId="77777777" w:rsidR="00D64B14" w:rsidRPr="008872C2" w:rsidRDefault="00D64B14" w:rsidP="00D64B14">
      <w:pPr>
        <w:tabs>
          <w:tab w:val="left" w:pos="5000"/>
        </w:tabs>
        <w:spacing w:line="0" w:lineRule="atLeast"/>
        <w:rPr>
          <w:rFonts w:eastAsia="Arial"/>
          <w:sz w:val="18"/>
          <w:szCs w:val="18"/>
        </w:rPr>
      </w:pPr>
    </w:p>
    <w:p w14:paraId="08C00C75" w14:textId="77777777" w:rsidR="00D64B14" w:rsidRPr="008872C2" w:rsidRDefault="00D64B14" w:rsidP="00D64B14">
      <w:pPr>
        <w:tabs>
          <w:tab w:val="left" w:pos="5000"/>
        </w:tabs>
        <w:spacing w:line="0" w:lineRule="atLeast"/>
        <w:rPr>
          <w:rFonts w:eastAsia="Times New Roman"/>
          <w:sz w:val="18"/>
          <w:szCs w:val="18"/>
        </w:rPr>
      </w:pPr>
      <w:r w:rsidRPr="008872C2">
        <w:rPr>
          <w:rFonts w:eastAsia="Arial"/>
          <w:sz w:val="18"/>
          <w:szCs w:val="18"/>
        </w:rPr>
        <w:t>Saakje Berkenbosch</w:t>
      </w:r>
      <w:r w:rsidRPr="008872C2">
        <w:rPr>
          <w:rFonts w:eastAsia="Times New Roman"/>
          <w:sz w:val="18"/>
          <w:szCs w:val="18"/>
        </w:rPr>
        <w:tab/>
      </w:r>
    </w:p>
    <w:p w14:paraId="4AAA9056" w14:textId="77777777" w:rsidR="00D64B14" w:rsidRPr="008872C2" w:rsidRDefault="00D64B14" w:rsidP="00D64B14">
      <w:pPr>
        <w:spacing w:line="306" w:lineRule="exact"/>
        <w:rPr>
          <w:rFonts w:eastAsia="Times New Roman"/>
          <w:sz w:val="18"/>
          <w:szCs w:val="18"/>
        </w:rPr>
      </w:pPr>
    </w:p>
    <w:p w14:paraId="0C70170D" w14:textId="77777777" w:rsidR="00D64B14" w:rsidRPr="008872C2" w:rsidRDefault="00D64B14" w:rsidP="00D64B14">
      <w:pPr>
        <w:tabs>
          <w:tab w:val="left" w:pos="5000"/>
        </w:tabs>
        <w:spacing w:line="0" w:lineRule="atLeast"/>
        <w:rPr>
          <w:rFonts w:eastAsia="Times New Roman"/>
          <w:sz w:val="18"/>
          <w:szCs w:val="18"/>
        </w:rPr>
      </w:pPr>
      <w:r w:rsidRPr="008872C2">
        <w:rPr>
          <w:rFonts w:eastAsia="Arial"/>
          <w:sz w:val="18"/>
          <w:szCs w:val="18"/>
        </w:rPr>
        <w:t>Directeur-Bestuurder</w:t>
      </w:r>
      <w:r w:rsidRPr="008872C2">
        <w:rPr>
          <w:rFonts w:eastAsia="Times New Roman"/>
          <w:sz w:val="18"/>
          <w:szCs w:val="18"/>
        </w:rPr>
        <w:tab/>
      </w:r>
    </w:p>
    <w:p w14:paraId="4330FF1A" w14:textId="77777777" w:rsidR="00D64B14" w:rsidRPr="008872C2" w:rsidRDefault="00D64B14" w:rsidP="00D64B14">
      <w:pPr>
        <w:spacing w:line="306" w:lineRule="exact"/>
        <w:rPr>
          <w:rFonts w:eastAsia="Times New Roman"/>
          <w:sz w:val="18"/>
          <w:szCs w:val="18"/>
        </w:rPr>
      </w:pPr>
    </w:p>
    <w:p w14:paraId="49B756D2" w14:textId="77777777" w:rsidR="00D64B14" w:rsidRPr="008872C2" w:rsidRDefault="00D64B14" w:rsidP="00D64B14">
      <w:pPr>
        <w:tabs>
          <w:tab w:val="left" w:pos="5000"/>
        </w:tabs>
        <w:spacing w:line="0" w:lineRule="atLeast"/>
        <w:rPr>
          <w:rFonts w:eastAsia="Times New Roman"/>
          <w:sz w:val="18"/>
          <w:szCs w:val="18"/>
        </w:rPr>
      </w:pPr>
      <w:r w:rsidRPr="008872C2">
        <w:rPr>
          <w:rFonts w:eastAsia="Arial"/>
          <w:sz w:val="18"/>
          <w:szCs w:val="18"/>
        </w:rPr>
        <w:t>Gieten</w:t>
      </w:r>
      <w:r w:rsidRPr="008872C2">
        <w:rPr>
          <w:rFonts w:eastAsia="Times New Roman"/>
          <w:sz w:val="18"/>
          <w:szCs w:val="18"/>
        </w:rPr>
        <w:tab/>
      </w:r>
    </w:p>
    <w:p w14:paraId="198A8FFB" w14:textId="77777777" w:rsidR="00D64B14" w:rsidRPr="008872C2" w:rsidRDefault="00D64B14" w:rsidP="00D64B14">
      <w:pPr>
        <w:spacing w:line="306" w:lineRule="exact"/>
        <w:rPr>
          <w:rFonts w:eastAsia="Times New Roman"/>
          <w:sz w:val="18"/>
          <w:szCs w:val="18"/>
        </w:rPr>
      </w:pPr>
    </w:p>
    <w:p w14:paraId="73C253EA" w14:textId="77777777" w:rsidR="00D64B14" w:rsidRPr="008872C2" w:rsidRDefault="00D64B14" w:rsidP="00D64B14">
      <w:pPr>
        <w:tabs>
          <w:tab w:val="left" w:pos="5000"/>
        </w:tabs>
        <w:spacing w:line="0" w:lineRule="atLeast"/>
        <w:rPr>
          <w:rFonts w:eastAsia="Arial"/>
          <w:sz w:val="18"/>
          <w:szCs w:val="18"/>
        </w:rPr>
      </w:pPr>
    </w:p>
    <w:p w14:paraId="011A4002" w14:textId="77777777" w:rsidR="00D64B14" w:rsidRPr="008872C2" w:rsidRDefault="00D64B14" w:rsidP="00D64B14">
      <w:pPr>
        <w:tabs>
          <w:tab w:val="left" w:pos="5000"/>
        </w:tabs>
        <w:spacing w:line="0" w:lineRule="atLeast"/>
        <w:rPr>
          <w:rFonts w:eastAsia="Arial"/>
          <w:sz w:val="18"/>
          <w:szCs w:val="18"/>
        </w:rPr>
      </w:pPr>
    </w:p>
    <w:p w14:paraId="671633E9" w14:textId="77777777" w:rsidR="00D64B14" w:rsidRPr="008872C2" w:rsidRDefault="00D64B14" w:rsidP="00D64B14">
      <w:pPr>
        <w:tabs>
          <w:tab w:val="left" w:pos="5000"/>
        </w:tabs>
        <w:spacing w:line="0" w:lineRule="atLeast"/>
        <w:rPr>
          <w:rFonts w:eastAsia="Arial"/>
          <w:sz w:val="18"/>
          <w:szCs w:val="18"/>
        </w:rPr>
      </w:pPr>
    </w:p>
    <w:p w14:paraId="59D271C6" w14:textId="77777777" w:rsidR="00D64B14" w:rsidRPr="008872C2" w:rsidRDefault="00D64B14" w:rsidP="00D64B14">
      <w:pPr>
        <w:tabs>
          <w:tab w:val="left" w:pos="5000"/>
        </w:tabs>
        <w:spacing w:line="0" w:lineRule="atLeast"/>
        <w:rPr>
          <w:rFonts w:eastAsia="Arial"/>
          <w:sz w:val="18"/>
          <w:szCs w:val="18"/>
        </w:rPr>
      </w:pPr>
    </w:p>
    <w:p w14:paraId="79638F18" w14:textId="77777777" w:rsidR="00D64B14" w:rsidRPr="008872C2" w:rsidRDefault="008872C2" w:rsidP="00D64B14">
      <w:pPr>
        <w:tabs>
          <w:tab w:val="left" w:pos="5000"/>
        </w:tabs>
        <w:spacing w:line="0" w:lineRule="atLeast"/>
        <w:rPr>
          <w:rFonts w:eastAsia="Arial"/>
          <w:sz w:val="18"/>
          <w:szCs w:val="18"/>
        </w:rPr>
      </w:pPr>
      <w:r w:rsidRPr="008872C2">
        <w:rPr>
          <w:rFonts w:eastAsia="Arial"/>
          <w:sz w:val="18"/>
          <w:szCs w:val="18"/>
        </w:rPr>
        <w:t>d</w:t>
      </w:r>
      <w:r w:rsidR="00D64B14" w:rsidRPr="008872C2">
        <w:rPr>
          <w:rFonts w:eastAsia="Arial"/>
          <w:sz w:val="18"/>
          <w:szCs w:val="18"/>
        </w:rPr>
        <w:t>atum</w:t>
      </w:r>
    </w:p>
    <w:p w14:paraId="7B758792" w14:textId="77777777" w:rsidR="00D64B14" w:rsidRPr="008872C2" w:rsidRDefault="00D64B14" w:rsidP="00D64B14">
      <w:pPr>
        <w:tabs>
          <w:tab w:val="left" w:pos="5000"/>
        </w:tabs>
        <w:spacing w:line="0" w:lineRule="atLeast"/>
        <w:rPr>
          <w:rFonts w:eastAsia="Arial"/>
          <w:sz w:val="18"/>
          <w:szCs w:val="18"/>
        </w:rPr>
      </w:pPr>
      <w:r w:rsidRPr="008872C2">
        <w:rPr>
          <w:rFonts w:eastAsia="Arial"/>
          <w:sz w:val="18"/>
          <w:szCs w:val="18"/>
        </w:rPr>
        <w:t>_____________________________</w:t>
      </w:r>
    </w:p>
    <w:p w14:paraId="66DEF5FB" w14:textId="77777777" w:rsidR="00D64B14" w:rsidRPr="008872C2" w:rsidRDefault="00D64B14" w:rsidP="00D64B14">
      <w:pPr>
        <w:tabs>
          <w:tab w:val="left" w:pos="5000"/>
        </w:tabs>
        <w:spacing w:line="0" w:lineRule="atLeast"/>
        <w:rPr>
          <w:rFonts w:eastAsia="Arial"/>
          <w:sz w:val="18"/>
          <w:szCs w:val="18"/>
        </w:rPr>
      </w:pPr>
    </w:p>
    <w:p w14:paraId="128F8776" w14:textId="77777777" w:rsidR="00D64B14" w:rsidRPr="008872C2" w:rsidRDefault="00D64B14" w:rsidP="00D64B14">
      <w:pPr>
        <w:tabs>
          <w:tab w:val="left" w:pos="5000"/>
        </w:tabs>
        <w:spacing w:line="0" w:lineRule="atLeast"/>
        <w:rPr>
          <w:rFonts w:eastAsia="Arial"/>
          <w:sz w:val="18"/>
          <w:szCs w:val="18"/>
        </w:rPr>
      </w:pPr>
    </w:p>
    <w:p w14:paraId="274C7536" w14:textId="77777777" w:rsidR="00D64B14" w:rsidRPr="008872C2" w:rsidRDefault="008872C2" w:rsidP="00D64B14">
      <w:pPr>
        <w:tabs>
          <w:tab w:val="left" w:pos="5000"/>
        </w:tabs>
        <w:spacing w:line="0" w:lineRule="atLeast"/>
        <w:rPr>
          <w:rFonts w:eastAsia="Arial"/>
          <w:sz w:val="18"/>
          <w:szCs w:val="18"/>
        </w:rPr>
      </w:pPr>
      <w:r w:rsidRPr="008872C2">
        <w:rPr>
          <w:rFonts w:eastAsia="Arial"/>
          <w:sz w:val="18"/>
          <w:szCs w:val="18"/>
        </w:rPr>
        <w:t>h</w:t>
      </w:r>
      <w:r w:rsidR="00D64B14" w:rsidRPr="008872C2">
        <w:rPr>
          <w:rFonts w:eastAsia="Arial"/>
          <w:sz w:val="18"/>
          <w:szCs w:val="18"/>
        </w:rPr>
        <w:t>andtekening</w:t>
      </w:r>
    </w:p>
    <w:p w14:paraId="3B396D10" w14:textId="77777777" w:rsidR="00D64B14" w:rsidRPr="008872C2" w:rsidRDefault="00D64B14" w:rsidP="00D64B14">
      <w:pPr>
        <w:tabs>
          <w:tab w:val="left" w:pos="5000"/>
        </w:tabs>
        <w:spacing w:line="0" w:lineRule="atLeast"/>
        <w:rPr>
          <w:rFonts w:ascii="Times New Roman" w:eastAsia="Times New Roman" w:hAnsi="Times New Roman"/>
          <w:sz w:val="18"/>
          <w:szCs w:val="18"/>
        </w:rPr>
      </w:pPr>
      <w:r w:rsidRPr="008872C2">
        <w:rPr>
          <w:rFonts w:eastAsia="Arial"/>
          <w:sz w:val="18"/>
          <w:szCs w:val="18"/>
        </w:rPr>
        <w:t>_____________________________</w:t>
      </w:r>
      <w:r w:rsidRPr="008872C2">
        <w:rPr>
          <w:rFonts w:eastAsia="Times New Roman"/>
          <w:sz w:val="18"/>
          <w:szCs w:val="18"/>
        </w:rPr>
        <w:tab/>
      </w:r>
    </w:p>
    <w:p w14:paraId="2519CD7D" w14:textId="77777777" w:rsidR="00D64B14" w:rsidRDefault="00D64B14">
      <w:pPr>
        <w:spacing w:line="200" w:lineRule="exact"/>
        <w:rPr>
          <w:rFonts w:ascii="Times New Roman" w:eastAsia="Times New Roman" w:hAnsi="Times New Roman"/>
        </w:rPr>
      </w:pPr>
    </w:p>
    <w:p w14:paraId="69ED039B" w14:textId="77777777" w:rsidR="00D64B14" w:rsidRDefault="00D64B14">
      <w:pPr>
        <w:spacing w:line="200" w:lineRule="exact"/>
        <w:rPr>
          <w:rFonts w:ascii="Times New Roman" w:eastAsia="Times New Roman" w:hAnsi="Times New Roman"/>
        </w:rPr>
      </w:pPr>
    </w:p>
    <w:p w14:paraId="44B05149" w14:textId="77777777" w:rsidR="00D64B14" w:rsidRDefault="00D64B14">
      <w:pPr>
        <w:spacing w:line="200" w:lineRule="exact"/>
        <w:rPr>
          <w:rFonts w:ascii="Times New Roman" w:eastAsia="Times New Roman" w:hAnsi="Times New Roman"/>
        </w:rPr>
      </w:pPr>
    </w:p>
    <w:p w14:paraId="3B2B40A6" w14:textId="77777777" w:rsidR="00D64B14" w:rsidRDefault="00D64B14">
      <w:pPr>
        <w:spacing w:line="200" w:lineRule="exact"/>
        <w:rPr>
          <w:rFonts w:ascii="Times New Roman" w:eastAsia="Times New Roman" w:hAnsi="Times New Roman"/>
        </w:rPr>
      </w:pPr>
    </w:p>
    <w:p w14:paraId="055C0610" w14:textId="77777777" w:rsidR="00D64B14" w:rsidRDefault="00D64B14">
      <w:pPr>
        <w:spacing w:line="200" w:lineRule="exact"/>
        <w:rPr>
          <w:rFonts w:ascii="Times New Roman" w:eastAsia="Times New Roman" w:hAnsi="Times New Roman"/>
        </w:rPr>
      </w:pPr>
    </w:p>
    <w:p w14:paraId="36613A8D" w14:textId="77777777" w:rsidR="00D64B14" w:rsidRDefault="00D64B14">
      <w:pPr>
        <w:spacing w:line="200" w:lineRule="exact"/>
        <w:rPr>
          <w:rFonts w:ascii="Times New Roman" w:eastAsia="Times New Roman" w:hAnsi="Times New Roman"/>
        </w:rPr>
      </w:pPr>
    </w:p>
    <w:p w14:paraId="4B10098A" w14:textId="77777777" w:rsidR="001F2CC1" w:rsidRDefault="001F2CC1">
      <w:pPr>
        <w:spacing w:line="200" w:lineRule="exact"/>
        <w:rPr>
          <w:rFonts w:ascii="Times New Roman" w:eastAsia="Times New Roman" w:hAnsi="Times New Roman"/>
        </w:rPr>
      </w:pPr>
    </w:p>
    <w:p w14:paraId="414AD690" w14:textId="77777777" w:rsidR="001F2CC1" w:rsidRDefault="001F2CC1">
      <w:pPr>
        <w:spacing w:line="200" w:lineRule="exact"/>
        <w:rPr>
          <w:rFonts w:ascii="Times New Roman" w:eastAsia="Times New Roman" w:hAnsi="Times New Roman"/>
        </w:rPr>
      </w:pPr>
    </w:p>
    <w:p w14:paraId="6F162D93" w14:textId="77777777" w:rsidR="001F2CC1" w:rsidRDefault="001F2CC1">
      <w:pPr>
        <w:spacing w:line="200" w:lineRule="exact"/>
        <w:rPr>
          <w:rFonts w:ascii="Times New Roman" w:eastAsia="Times New Roman" w:hAnsi="Times New Roman"/>
        </w:rPr>
      </w:pPr>
    </w:p>
    <w:p w14:paraId="40DF4362" w14:textId="77777777" w:rsidR="001F2CC1" w:rsidRDefault="001F2CC1">
      <w:pPr>
        <w:spacing w:line="200" w:lineRule="exact"/>
        <w:rPr>
          <w:rFonts w:ascii="Times New Roman" w:eastAsia="Times New Roman" w:hAnsi="Times New Roman"/>
        </w:rPr>
      </w:pPr>
    </w:p>
    <w:p w14:paraId="5028DE7E" w14:textId="77777777" w:rsidR="001F2CC1" w:rsidRDefault="001F2CC1">
      <w:pPr>
        <w:spacing w:line="200" w:lineRule="exact"/>
        <w:rPr>
          <w:rFonts w:ascii="Times New Roman" w:eastAsia="Times New Roman" w:hAnsi="Times New Roman"/>
        </w:rPr>
      </w:pPr>
    </w:p>
    <w:p w14:paraId="4AEC6416" w14:textId="77777777" w:rsidR="001F2CC1" w:rsidRDefault="001F2CC1">
      <w:pPr>
        <w:spacing w:line="200" w:lineRule="exact"/>
        <w:rPr>
          <w:rFonts w:ascii="Times New Roman" w:eastAsia="Times New Roman" w:hAnsi="Times New Roman"/>
        </w:rPr>
      </w:pPr>
    </w:p>
    <w:p w14:paraId="69C87170" w14:textId="77777777" w:rsidR="001F2CC1" w:rsidRDefault="001F2CC1">
      <w:pPr>
        <w:spacing w:line="200" w:lineRule="exact"/>
        <w:rPr>
          <w:rFonts w:ascii="Times New Roman" w:eastAsia="Times New Roman" w:hAnsi="Times New Roman"/>
        </w:rPr>
      </w:pPr>
    </w:p>
    <w:p w14:paraId="49B4C089" w14:textId="77777777" w:rsidR="001F2CC1" w:rsidRDefault="001F2CC1">
      <w:pPr>
        <w:spacing w:line="200" w:lineRule="exact"/>
        <w:rPr>
          <w:rFonts w:ascii="Times New Roman" w:eastAsia="Times New Roman" w:hAnsi="Times New Roman"/>
        </w:rPr>
      </w:pPr>
    </w:p>
    <w:p w14:paraId="364B225C" w14:textId="77777777" w:rsidR="001F2CC1" w:rsidRDefault="001F2CC1">
      <w:pPr>
        <w:spacing w:line="200" w:lineRule="exact"/>
        <w:rPr>
          <w:rFonts w:ascii="Times New Roman" w:eastAsia="Times New Roman" w:hAnsi="Times New Roman"/>
        </w:rPr>
      </w:pPr>
    </w:p>
    <w:p w14:paraId="7B71EE0C" w14:textId="77777777" w:rsidR="001F2CC1" w:rsidRDefault="001F2CC1">
      <w:pPr>
        <w:spacing w:line="351" w:lineRule="exact"/>
        <w:rPr>
          <w:rFonts w:ascii="Times New Roman" w:eastAsia="Times New Roman" w:hAnsi="Times New Roman"/>
        </w:rPr>
      </w:pPr>
    </w:p>
    <w:p w14:paraId="5CC63F43" w14:textId="31323C35" w:rsidR="001F2CC1" w:rsidRDefault="001F2CC1">
      <w:pPr>
        <w:spacing w:line="200" w:lineRule="exact"/>
        <w:rPr>
          <w:rFonts w:ascii="Times New Roman" w:eastAsia="Times New Roman" w:hAnsi="Times New Roman"/>
        </w:rPr>
      </w:pPr>
    </w:p>
    <w:sectPr w:rsidR="001F2CC1" w:rsidSect="00D64B14">
      <w:pgSz w:w="11900" w:h="16840"/>
      <w:pgMar w:top="365" w:right="1140" w:bottom="0" w:left="1140" w:header="567" w:footer="567" w:gutter="0"/>
      <w:cols w:space="0" w:equalWidth="0">
        <w:col w:w="96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DD7B" w14:textId="77777777" w:rsidR="00FD5187" w:rsidRDefault="00FD5187" w:rsidP="00BE7548">
      <w:r>
        <w:separator/>
      </w:r>
    </w:p>
  </w:endnote>
  <w:endnote w:type="continuationSeparator" w:id="0">
    <w:p w14:paraId="79CA50E8" w14:textId="77777777" w:rsidR="00FD5187" w:rsidRDefault="00FD5187" w:rsidP="00BE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Verdan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A2C7" w14:textId="4CB6D122" w:rsidR="00FD5187" w:rsidRPr="00743A8D" w:rsidRDefault="00FD5187" w:rsidP="00743A8D">
    <w:pPr>
      <w:pStyle w:val="Voettekst"/>
      <w:jc w:val="center"/>
      <w:rPr>
        <w:sz w:val="20"/>
      </w:rPr>
    </w:pPr>
    <w:r w:rsidRPr="00743A8D">
      <w:rPr>
        <w:sz w:val="20"/>
      </w:rPr>
      <w:fldChar w:fldCharType="begin"/>
    </w:r>
    <w:r w:rsidRPr="00743A8D">
      <w:rPr>
        <w:sz w:val="20"/>
      </w:rPr>
      <w:instrText xml:space="preserve"> PAGE   \* MERGEFORMAT </w:instrText>
    </w:r>
    <w:r w:rsidRPr="00743A8D">
      <w:rPr>
        <w:sz w:val="20"/>
      </w:rPr>
      <w:fldChar w:fldCharType="separate"/>
    </w:r>
    <w:r w:rsidR="0009390B">
      <w:rPr>
        <w:noProof/>
        <w:sz w:val="20"/>
      </w:rPr>
      <w:t>4</w:t>
    </w:r>
    <w:r w:rsidRPr="00743A8D">
      <w:rPr>
        <w:sz w:val="20"/>
      </w:rPr>
      <w:fldChar w:fldCharType="end"/>
    </w:r>
    <w:r w:rsidRPr="00743A8D">
      <w:rPr>
        <w:sz w:val="20"/>
      </w:rPr>
      <w:t>/</w:t>
    </w:r>
    <w:r w:rsidRPr="00743A8D">
      <w:rPr>
        <w:sz w:val="20"/>
      </w:rPr>
      <w:fldChar w:fldCharType="begin"/>
    </w:r>
    <w:r w:rsidRPr="00743A8D">
      <w:rPr>
        <w:sz w:val="20"/>
      </w:rPr>
      <w:instrText xml:space="preserve"> NUMPAGES   \* MERGEFORMAT </w:instrText>
    </w:r>
    <w:r w:rsidRPr="00743A8D">
      <w:rPr>
        <w:sz w:val="20"/>
      </w:rPr>
      <w:fldChar w:fldCharType="separate"/>
    </w:r>
    <w:r w:rsidR="0009390B">
      <w:rPr>
        <w:noProof/>
        <w:sz w:val="20"/>
      </w:rPr>
      <w:t>26</w:t>
    </w:r>
    <w:r w:rsidRPr="00743A8D">
      <w:rPr>
        <w:sz w:val="20"/>
      </w:rPr>
      <w:fldChar w:fldCharType="end"/>
    </w:r>
    <w:r w:rsidRPr="00743A8D">
      <w:rPr>
        <w:sz w:val="20"/>
      </w:rPr>
      <w:t xml:space="preserve">                 </w:t>
    </w:r>
    <w:r w:rsidRPr="00743A8D">
      <w:rPr>
        <w:sz w:val="24"/>
      </w:rPr>
      <w:tab/>
    </w:r>
    <w:r w:rsidRPr="00743A8D">
      <w:rPr>
        <w:sz w:val="24"/>
      </w:rPr>
      <w:tab/>
    </w:r>
    <w:r w:rsidRPr="00743A8D">
      <w:rPr>
        <w:sz w:val="20"/>
      </w:rPr>
      <w:t xml:space="preserve">Schoolplan  - </w:t>
    </w:r>
    <w:r>
      <w:rPr>
        <w:sz w:val="20"/>
      </w:rPr>
      <w:t>obs Gieten</w:t>
    </w:r>
    <w:r w:rsidRPr="00743A8D">
      <w:rPr>
        <w:sz w:val="20"/>
      </w:rPr>
      <w:t xml:space="preserve"> - 2019-2023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B7FB" w14:textId="77777777" w:rsidR="00FD5187" w:rsidRDefault="00FD5187" w:rsidP="00BE7548">
      <w:r>
        <w:separator/>
      </w:r>
    </w:p>
  </w:footnote>
  <w:footnote w:type="continuationSeparator" w:id="0">
    <w:p w14:paraId="4A850E8B" w14:textId="77777777" w:rsidR="00FD5187" w:rsidRDefault="00FD5187" w:rsidP="00BE75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hybridMultilevel"/>
    <w:tmpl w:val="D03C09C0"/>
    <w:lvl w:ilvl="0" w:tplc="FFFFFFFF">
      <w:start w:val="1"/>
      <w:numFmt w:val="decimal"/>
      <w:lvlText w:val="%1."/>
      <w:lvlJc w:val="left"/>
    </w:lvl>
    <w:lvl w:ilvl="1" w:tplc="04130005">
      <w:start w:val="1"/>
      <w:numFmt w:val="bullet"/>
      <w:lvlText w:val=""/>
      <w:lvlJc w:val="left"/>
      <w:rPr>
        <w:rFonts w:ascii="Wingdings" w:hAnsi="Wingdings" w:hint="default"/>
      </w:rPr>
    </w:lvl>
    <w:lvl w:ilvl="2" w:tplc="FFFFFFFF">
      <w:start w:val="1"/>
      <w:numFmt w:val="bullet"/>
      <w:lvlText w:val=""/>
      <w:lvlJc w:val="left"/>
    </w:lvl>
    <w:lvl w:ilvl="3" w:tplc="04130005">
      <w:start w:val="1"/>
      <w:numFmt w:val="bullet"/>
      <w:lvlText w:val=""/>
      <w:lvlJc w:val="left"/>
      <w:rPr>
        <w:rFonts w:ascii="Wingdings" w:hAnsi="Wingdings"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BE2AC9E">
      <w:start w:val="1"/>
      <w:numFmt w:val="decimal"/>
      <w:lvlText w:val="%1."/>
      <w:lvlJc w:val="left"/>
    </w:lvl>
    <w:lvl w:ilvl="1" w:tplc="B66C040A">
      <w:start w:val="1"/>
      <w:numFmt w:val="bullet"/>
      <w:lvlText w:val=""/>
      <w:lvlJc w:val="left"/>
    </w:lvl>
    <w:lvl w:ilvl="2" w:tplc="4044DB48">
      <w:start w:val="1"/>
      <w:numFmt w:val="bullet"/>
      <w:lvlText w:val=""/>
      <w:lvlJc w:val="left"/>
    </w:lvl>
    <w:lvl w:ilvl="3" w:tplc="FB90502A">
      <w:start w:val="1"/>
      <w:numFmt w:val="bullet"/>
      <w:lvlText w:val=""/>
      <w:lvlJc w:val="left"/>
    </w:lvl>
    <w:lvl w:ilvl="4" w:tplc="A96E934E">
      <w:start w:val="1"/>
      <w:numFmt w:val="bullet"/>
      <w:lvlText w:val=""/>
      <w:lvlJc w:val="left"/>
    </w:lvl>
    <w:lvl w:ilvl="5" w:tplc="C2863F8E">
      <w:start w:val="1"/>
      <w:numFmt w:val="bullet"/>
      <w:lvlText w:val=""/>
      <w:lvlJc w:val="left"/>
    </w:lvl>
    <w:lvl w:ilvl="6" w:tplc="8F6A7890">
      <w:start w:val="1"/>
      <w:numFmt w:val="bullet"/>
      <w:lvlText w:val=""/>
      <w:lvlJc w:val="left"/>
    </w:lvl>
    <w:lvl w:ilvl="7" w:tplc="ADE47802">
      <w:start w:val="1"/>
      <w:numFmt w:val="bullet"/>
      <w:lvlText w:val=""/>
      <w:lvlJc w:val="left"/>
    </w:lvl>
    <w:lvl w:ilvl="8" w:tplc="712C3DCA">
      <w:start w:val="1"/>
      <w:numFmt w:val="bullet"/>
      <w:lvlText w:val=""/>
      <w:lvlJc w:val="left"/>
    </w:lvl>
  </w:abstractNum>
  <w:abstractNum w:abstractNumId="2" w15:restartNumberingAfterBreak="0">
    <w:nsid w:val="00000003"/>
    <w:multiLevelType w:val="hybridMultilevel"/>
    <w:tmpl w:val="19495CFE"/>
    <w:lvl w:ilvl="0" w:tplc="37A4F622">
      <w:start w:val="1"/>
      <w:numFmt w:val="decimal"/>
      <w:lvlText w:val="%1."/>
      <w:lvlJc w:val="left"/>
    </w:lvl>
    <w:lvl w:ilvl="1" w:tplc="0C266CEE">
      <w:start w:val="1"/>
      <w:numFmt w:val="bullet"/>
      <w:lvlText w:val=""/>
      <w:lvlJc w:val="left"/>
    </w:lvl>
    <w:lvl w:ilvl="2" w:tplc="5414D904">
      <w:start w:val="1"/>
      <w:numFmt w:val="bullet"/>
      <w:lvlText w:val=""/>
      <w:lvlJc w:val="left"/>
    </w:lvl>
    <w:lvl w:ilvl="3" w:tplc="E6001B10">
      <w:start w:val="1"/>
      <w:numFmt w:val="bullet"/>
      <w:lvlText w:val=""/>
      <w:lvlJc w:val="left"/>
    </w:lvl>
    <w:lvl w:ilvl="4" w:tplc="9A6EF008">
      <w:start w:val="1"/>
      <w:numFmt w:val="bullet"/>
      <w:lvlText w:val=""/>
      <w:lvlJc w:val="left"/>
    </w:lvl>
    <w:lvl w:ilvl="5" w:tplc="04708568">
      <w:start w:val="1"/>
      <w:numFmt w:val="bullet"/>
      <w:lvlText w:val=""/>
      <w:lvlJc w:val="left"/>
    </w:lvl>
    <w:lvl w:ilvl="6" w:tplc="58EEFC3E">
      <w:start w:val="1"/>
      <w:numFmt w:val="bullet"/>
      <w:lvlText w:val=""/>
      <w:lvlJc w:val="left"/>
    </w:lvl>
    <w:lvl w:ilvl="7" w:tplc="94CAB6B4">
      <w:start w:val="1"/>
      <w:numFmt w:val="bullet"/>
      <w:lvlText w:val=""/>
      <w:lvlJc w:val="left"/>
    </w:lvl>
    <w:lvl w:ilvl="8" w:tplc="B1E640E6">
      <w:start w:val="1"/>
      <w:numFmt w:val="bullet"/>
      <w:lvlText w:val=""/>
      <w:lvlJc w:val="left"/>
    </w:lvl>
  </w:abstractNum>
  <w:abstractNum w:abstractNumId="3" w15:restartNumberingAfterBreak="0">
    <w:nsid w:val="145656FD"/>
    <w:multiLevelType w:val="multilevel"/>
    <w:tmpl w:val="EEE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D0B42"/>
    <w:multiLevelType w:val="hybridMultilevel"/>
    <w:tmpl w:val="4B460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8A6D87"/>
    <w:multiLevelType w:val="hybridMultilevel"/>
    <w:tmpl w:val="16645E8C"/>
    <w:lvl w:ilvl="0" w:tplc="1638CB48">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D233F2"/>
    <w:multiLevelType w:val="hybridMultilevel"/>
    <w:tmpl w:val="F01E3B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EF3A7E"/>
    <w:multiLevelType w:val="hybridMultilevel"/>
    <w:tmpl w:val="6F9419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162C38"/>
    <w:multiLevelType w:val="hybridMultilevel"/>
    <w:tmpl w:val="8C62F892"/>
    <w:lvl w:ilvl="0" w:tplc="0413000F">
      <w:start w:val="1"/>
      <w:numFmt w:val="decimal"/>
      <w:lvlText w:val="%1."/>
      <w:lvlJc w:val="left"/>
      <w:pPr>
        <w:tabs>
          <w:tab w:val="num" w:pos="360"/>
        </w:tabs>
        <w:ind w:left="360" w:hanging="360"/>
      </w:p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695D7E"/>
    <w:multiLevelType w:val="hybridMultilevel"/>
    <w:tmpl w:val="DE5868A8"/>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0" w15:restartNumberingAfterBreak="0">
    <w:nsid w:val="57CB42F3"/>
    <w:multiLevelType w:val="hybridMultilevel"/>
    <w:tmpl w:val="6874B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BA08B0"/>
    <w:multiLevelType w:val="hybridMultilevel"/>
    <w:tmpl w:val="EFE0ED86"/>
    <w:lvl w:ilvl="0" w:tplc="5BA0621A">
      <w:start w:val="3"/>
      <w:numFmt w:val="bullet"/>
      <w:lvlText w:val=""/>
      <w:lvlJc w:val="left"/>
      <w:pPr>
        <w:ind w:left="720" w:hanging="360"/>
      </w:pPr>
      <w:rPr>
        <w:rFonts w:ascii="Symbol" w:eastAsia="Times New Roman" w:hAnsi="Symbo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A214EA"/>
    <w:multiLevelType w:val="hybridMultilevel"/>
    <w:tmpl w:val="FC4485D0"/>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3" w15:restartNumberingAfterBreak="0">
    <w:nsid w:val="6D034E61"/>
    <w:multiLevelType w:val="hybridMultilevel"/>
    <w:tmpl w:val="C6F64C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D47A6C"/>
    <w:multiLevelType w:val="hybridMultilevel"/>
    <w:tmpl w:val="B97075CE"/>
    <w:lvl w:ilvl="0" w:tplc="0413000D">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9"/>
  </w:num>
  <w:num w:numId="7">
    <w:abstractNumId w:val="5"/>
  </w:num>
  <w:num w:numId="8">
    <w:abstractNumId w:val="10"/>
  </w:num>
  <w:num w:numId="9">
    <w:abstractNumId w:val="13"/>
  </w:num>
  <w:num w:numId="10">
    <w:abstractNumId w:val="7"/>
  </w:num>
  <w:num w:numId="11">
    <w:abstractNumId w:val="11"/>
  </w:num>
  <w:num w:numId="12">
    <w:abstractNumId w:val="6"/>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3"/>
    <w:rsid w:val="00004BF9"/>
    <w:rsid w:val="00014F2E"/>
    <w:rsid w:val="00023AE7"/>
    <w:rsid w:val="0003645C"/>
    <w:rsid w:val="00053E78"/>
    <w:rsid w:val="0007081F"/>
    <w:rsid w:val="00080868"/>
    <w:rsid w:val="00083D83"/>
    <w:rsid w:val="00090D80"/>
    <w:rsid w:val="0009390B"/>
    <w:rsid w:val="000B40DE"/>
    <w:rsid w:val="000E6472"/>
    <w:rsid w:val="000F6BCF"/>
    <w:rsid w:val="00106CE1"/>
    <w:rsid w:val="00181857"/>
    <w:rsid w:val="001974EB"/>
    <w:rsid w:val="001B3694"/>
    <w:rsid w:val="001D6EE4"/>
    <w:rsid w:val="001E0DB6"/>
    <w:rsid w:val="001F2CC1"/>
    <w:rsid w:val="00212080"/>
    <w:rsid w:val="00214F0A"/>
    <w:rsid w:val="00220568"/>
    <w:rsid w:val="00227F97"/>
    <w:rsid w:val="00232C1E"/>
    <w:rsid w:val="00245ABE"/>
    <w:rsid w:val="00252482"/>
    <w:rsid w:val="00256CA6"/>
    <w:rsid w:val="00265C9B"/>
    <w:rsid w:val="00282236"/>
    <w:rsid w:val="00283A62"/>
    <w:rsid w:val="002854F5"/>
    <w:rsid w:val="00292376"/>
    <w:rsid w:val="00292512"/>
    <w:rsid w:val="00292F16"/>
    <w:rsid w:val="00297B91"/>
    <w:rsid w:val="002A223B"/>
    <w:rsid w:val="002B3DA9"/>
    <w:rsid w:val="002C15C7"/>
    <w:rsid w:val="002C313C"/>
    <w:rsid w:val="002D5342"/>
    <w:rsid w:val="002D7FC2"/>
    <w:rsid w:val="002E6158"/>
    <w:rsid w:val="002F3513"/>
    <w:rsid w:val="002F7BCF"/>
    <w:rsid w:val="003217D5"/>
    <w:rsid w:val="00324EE6"/>
    <w:rsid w:val="003417D3"/>
    <w:rsid w:val="0037596D"/>
    <w:rsid w:val="003E5B2C"/>
    <w:rsid w:val="003F0170"/>
    <w:rsid w:val="004004A5"/>
    <w:rsid w:val="00413B55"/>
    <w:rsid w:val="00426FF2"/>
    <w:rsid w:val="00442914"/>
    <w:rsid w:val="00457D67"/>
    <w:rsid w:val="004C0653"/>
    <w:rsid w:val="004C2F6F"/>
    <w:rsid w:val="004E2838"/>
    <w:rsid w:val="004F5B48"/>
    <w:rsid w:val="005107BC"/>
    <w:rsid w:val="0051508D"/>
    <w:rsid w:val="00535100"/>
    <w:rsid w:val="00535B7E"/>
    <w:rsid w:val="00540DF1"/>
    <w:rsid w:val="00541F95"/>
    <w:rsid w:val="005509AD"/>
    <w:rsid w:val="00595E43"/>
    <w:rsid w:val="005B677F"/>
    <w:rsid w:val="005C6850"/>
    <w:rsid w:val="005E1530"/>
    <w:rsid w:val="006179FE"/>
    <w:rsid w:val="00641D00"/>
    <w:rsid w:val="006449E7"/>
    <w:rsid w:val="006513BA"/>
    <w:rsid w:val="00652B39"/>
    <w:rsid w:val="00690E44"/>
    <w:rsid w:val="006C0DEF"/>
    <w:rsid w:val="006C12C6"/>
    <w:rsid w:val="006E7F80"/>
    <w:rsid w:val="006F0773"/>
    <w:rsid w:val="007131FF"/>
    <w:rsid w:val="00714577"/>
    <w:rsid w:val="00734EBE"/>
    <w:rsid w:val="00743A8D"/>
    <w:rsid w:val="0075410A"/>
    <w:rsid w:val="007720B8"/>
    <w:rsid w:val="007761FB"/>
    <w:rsid w:val="00787D0C"/>
    <w:rsid w:val="00787EDE"/>
    <w:rsid w:val="0079048D"/>
    <w:rsid w:val="0079146E"/>
    <w:rsid w:val="007923A3"/>
    <w:rsid w:val="007C19B4"/>
    <w:rsid w:val="007C7DB0"/>
    <w:rsid w:val="008222F4"/>
    <w:rsid w:val="0082617C"/>
    <w:rsid w:val="008376EE"/>
    <w:rsid w:val="008461BC"/>
    <w:rsid w:val="0085167B"/>
    <w:rsid w:val="00852643"/>
    <w:rsid w:val="0086394D"/>
    <w:rsid w:val="008845C2"/>
    <w:rsid w:val="008872C2"/>
    <w:rsid w:val="0089070B"/>
    <w:rsid w:val="008A285F"/>
    <w:rsid w:val="008D2DA1"/>
    <w:rsid w:val="008F316D"/>
    <w:rsid w:val="0090023C"/>
    <w:rsid w:val="00914C3E"/>
    <w:rsid w:val="00941445"/>
    <w:rsid w:val="009448E8"/>
    <w:rsid w:val="0096012B"/>
    <w:rsid w:val="009678C6"/>
    <w:rsid w:val="009717AE"/>
    <w:rsid w:val="00972DD0"/>
    <w:rsid w:val="009A2D07"/>
    <w:rsid w:val="009B40EC"/>
    <w:rsid w:val="009C0801"/>
    <w:rsid w:val="009C2BCB"/>
    <w:rsid w:val="009E345E"/>
    <w:rsid w:val="00A05496"/>
    <w:rsid w:val="00A51549"/>
    <w:rsid w:val="00A71D15"/>
    <w:rsid w:val="00A91E5E"/>
    <w:rsid w:val="00A94BF3"/>
    <w:rsid w:val="00A97677"/>
    <w:rsid w:val="00AA3799"/>
    <w:rsid w:val="00AB4BF2"/>
    <w:rsid w:val="00AD0E64"/>
    <w:rsid w:val="00AD5475"/>
    <w:rsid w:val="00AF7DC7"/>
    <w:rsid w:val="00B17DFA"/>
    <w:rsid w:val="00B20329"/>
    <w:rsid w:val="00B21923"/>
    <w:rsid w:val="00B47F3F"/>
    <w:rsid w:val="00B60142"/>
    <w:rsid w:val="00B72727"/>
    <w:rsid w:val="00B766C6"/>
    <w:rsid w:val="00B8081C"/>
    <w:rsid w:val="00B81EE0"/>
    <w:rsid w:val="00B84C57"/>
    <w:rsid w:val="00B86554"/>
    <w:rsid w:val="00BC795C"/>
    <w:rsid w:val="00BE7548"/>
    <w:rsid w:val="00C11718"/>
    <w:rsid w:val="00C14AF5"/>
    <w:rsid w:val="00C51B47"/>
    <w:rsid w:val="00C5498F"/>
    <w:rsid w:val="00C55E3D"/>
    <w:rsid w:val="00C56405"/>
    <w:rsid w:val="00C66F5C"/>
    <w:rsid w:val="00C805D1"/>
    <w:rsid w:val="00C826C2"/>
    <w:rsid w:val="00C9185B"/>
    <w:rsid w:val="00C93A9A"/>
    <w:rsid w:val="00C96083"/>
    <w:rsid w:val="00CB21F8"/>
    <w:rsid w:val="00CC5D85"/>
    <w:rsid w:val="00CD4756"/>
    <w:rsid w:val="00CD6703"/>
    <w:rsid w:val="00CD7E4E"/>
    <w:rsid w:val="00CF7965"/>
    <w:rsid w:val="00D05CB4"/>
    <w:rsid w:val="00D33C82"/>
    <w:rsid w:val="00D5140F"/>
    <w:rsid w:val="00D64B14"/>
    <w:rsid w:val="00D745D4"/>
    <w:rsid w:val="00D80827"/>
    <w:rsid w:val="00D948BB"/>
    <w:rsid w:val="00D96DC6"/>
    <w:rsid w:val="00DB063F"/>
    <w:rsid w:val="00DB4A8E"/>
    <w:rsid w:val="00DD05DB"/>
    <w:rsid w:val="00DE24B1"/>
    <w:rsid w:val="00DF5D0B"/>
    <w:rsid w:val="00E05816"/>
    <w:rsid w:val="00E105D2"/>
    <w:rsid w:val="00E63D9A"/>
    <w:rsid w:val="00E81482"/>
    <w:rsid w:val="00E8356E"/>
    <w:rsid w:val="00E85BF5"/>
    <w:rsid w:val="00EB06CB"/>
    <w:rsid w:val="00EE1133"/>
    <w:rsid w:val="00EE4742"/>
    <w:rsid w:val="00EF0591"/>
    <w:rsid w:val="00F138F9"/>
    <w:rsid w:val="00F52FBC"/>
    <w:rsid w:val="00FB3EAC"/>
    <w:rsid w:val="00FB57AF"/>
    <w:rsid w:val="00FD06ED"/>
    <w:rsid w:val="00FD1A00"/>
    <w:rsid w:val="00FD5039"/>
    <w:rsid w:val="00FD5187"/>
    <w:rsid w:val="00FE174A"/>
    <w:rsid w:val="00FF2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81223"/>
  <w15:chartTrackingRefBased/>
  <w15:docId w15:val="{088E2597-5826-4628-979B-05150BDE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3A8D"/>
    <w:pPr>
      <w:spacing w:line="360" w:lineRule="auto"/>
    </w:pPr>
    <w:rPr>
      <w:rFonts w:ascii="Arial" w:hAnsi="Arial"/>
      <w:sz w:val="22"/>
    </w:rPr>
  </w:style>
  <w:style w:type="paragraph" w:styleId="Kop1">
    <w:name w:val="heading 1"/>
    <w:basedOn w:val="Standaard"/>
    <w:next w:val="Standaard"/>
    <w:link w:val="Kop1Char"/>
    <w:uiPriority w:val="9"/>
    <w:qFormat/>
    <w:rsid w:val="00743A8D"/>
    <w:pPr>
      <w:keepNext/>
      <w:spacing w:before="240" w:after="60"/>
      <w:outlineLvl w:val="0"/>
    </w:pPr>
    <w:rPr>
      <w:rFonts w:ascii="Calibri Light" w:eastAsia="Times New Roman" w:hAnsi="Calibri Light" w:cs="Times New Roman"/>
      <w:b/>
      <w:bCs/>
      <w:color w:val="595959" w:themeColor="text1" w:themeTint="A6"/>
      <w:kern w:val="32"/>
      <w:sz w:val="32"/>
      <w:szCs w:val="32"/>
    </w:rPr>
  </w:style>
  <w:style w:type="paragraph" w:styleId="Kop2">
    <w:name w:val="heading 2"/>
    <w:basedOn w:val="Standaard"/>
    <w:next w:val="Standaard"/>
    <w:link w:val="Kop2Char"/>
    <w:uiPriority w:val="9"/>
    <w:unhideWhenUsed/>
    <w:qFormat/>
    <w:rsid w:val="005509AD"/>
    <w:pPr>
      <w:keepNext/>
      <w:keepLines/>
      <w:spacing w:before="40"/>
      <w:outlineLvl w:val="1"/>
    </w:pPr>
    <w:rPr>
      <w:rFonts w:asciiTheme="majorHAnsi" w:eastAsiaTheme="majorEastAsia" w:hAnsiTheme="majorHAnsi" w:cstheme="majorBidi"/>
      <w:b/>
      <w:color w:val="404040" w:themeColor="text1" w:themeTint="BF"/>
      <w:sz w:val="26"/>
      <w:szCs w:val="26"/>
    </w:rPr>
  </w:style>
  <w:style w:type="paragraph" w:styleId="Kop3">
    <w:name w:val="heading 3"/>
    <w:basedOn w:val="Standaard"/>
    <w:next w:val="Standaard"/>
    <w:link w:val="Kop3Char1"/>
    <w:uiPriority w:val="9"/>
    <w:unhideWhenUsed/>
    <w:qFormat/>
    <w:rsid w:val="005509AD"/>
    <w:pPr>
      <w:keepNext/>
      <w:keepLines/>
      <w:spacing w:before="40"/>
      <w:outlineLvl w:val="2"/>
    </w:pPr>
    <w:rPr>
      <w:rFonts w:asciiTheme="majorHAnsi" w:eastAsiaTheme="majorEastAsia" w:hAnsiTheme="majorHAnsi" w:cstheme="majorBidi"/>
      <w:color w:val="7F7F7F" w:themeColor="text1" w:themeTint="8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E7548"/>
    <w:pPr>
      <w:tabs>
        <w:tab w:val="center" w:pos="4536"/>
        <w:tab w:val="right" w:pos="9072"/>
      </w:tabs>
    </w:pPr>
  </w:style>
  <w:style w:type="character" w:customStyle="1" w:styleId="KoptekstChar">
    <w:name w:val="Koptekst Char"/>
    <w:basedOn w:val="Standaardalinea-lettertype"/>
    <w:link w:val="Koptekst"/>
    <w:uiPriority w:val="99"/>
    <w:rsid w:val="00BE7548"/>
  </w:style>
  <w:style w:type="paragraph" w:styleId="Voettekst">
    <w:name w:val="footer"/>
    <w:basedOn w:val="Standaard"/>
    <w:link w:val="VoettekstChar"/>
    <w:uiPriority w:val="99"/>
    <w:unhideWhenUsed/>
    <w:rsid w:val="00BE7548"/>
    <w:pPr>
      <w:tabs>
        <w:tab w:val="center" w:pos="4536"/>
        <w:tab w:val="right" w:pos="9072"/>
      </w:tabs>
    </w:pPr>
  </w:style>
  <w:style w:type="character" w:customStyle="1" w:styleId="VoettekstChar">
    <w:name w:val="Voettekst Char"/>
    <w:basedOn w:val="Standaardalinea-lettertype"/>
    <w:link w:val="Voettekst"/>
    <w:uiPriority w:val="99"/>
    <w:rsid w:val="00BE7548"/>
  </w:style>
  <w:style w:type="table" w:styleId="Tabelraster">
    <w:name w:val="Table Grid"/>
    <w:basedOn w:val="Standaardtabel"/>
    <w:rsid w:val="0077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Kop1Char">
    <w:name w:val="Kop 1 Char"/>
    <w:link w:val="Kop1"/>
    <w:uiPriority w:val="9"/>
    <w:rsid w:val="00743A8D"/>
    <w:rPr>
      <w:rFonts w:ascii="Calibri Light" w:eastAsia="Times New Roman" w:hAnsi="Calibri Light" w:cs="Times New Roman"/>
      <w:b/>
      <w:bCs/>
      <w:color w:val="595959" w:themeColor="text1" w:themeTint="A6"/>
      <w:kern w:val="32"/>
      <w:sz w:val="32"/>
      <w:szCs w:val="32"/>
    </w:rPr>
  </w:style>
  <w:style w:type="paragraph" w:styleId="Lijstalinea">
    <w:name w:val="List Paragraph"/>
    <w:basedOn w:val="Standaard"/>
    <w:uiPriority w:val="34"/>
    <w:qFormat/>
    <w:rsid w:val="008D2DA1"/>
    <w:pPr>
      <w:ind w:left="708"/>
    </w:pPr>
  </w:style>
  <w:style w:type="paragraph" w:styleId="Kopvaninhoudsopgave">
    <w:name w:val="TOC Heading"/>
    <w:basedOn w:val="Kop1"/>
    <w:next w:val="Standaard"/>
    <w:uiPriority w:val="39"/>
    <w:unhideWhenUsed/>
    <w:qFormat/>
    <w:rsid w:val="006E7F80"/>
    <w:pPr>
      <w:keepLines/>
      <w:spacing w:after="0" w:line="259" w:lineRule="auto"/>
      <w:outlineLvl w:val="9"/>
    </w:pPr>
    <w:rPr>
      <w:b w:val="0"/>
      <w:bCs w:val="0"/>
      <w:color w:val="2E74B5"/>
      <w:kern w:val="0"/>
    </w:rPr>
  </w:style>
  <w:style w:type="paragraph" w:styleId="Inhopg1">
    <w:name w:val="toc 1"/>
    <w:basedOn w:val="Standaard"/>
    <w:next w:val="Standaard"/>
    <w:autoRedefine/>
    <w:uiPriority w:val="39"/>
    <w:unhideWhenUsed/>
    <w:rsid w:val="006E7F80"/>
  </w:style>
  <w:style w:type="character" w:styleId="Hyperlink">
    <w:name w:val="Hyperlink"/>
    <w:uiPriority w:val="99"/>
    <w:unhideWhenUsed/>
    <w:rsid w:val="006E7F80"/>
    <w:rPr>
      <w:color w:val="0563C1"/>
      <w:u w:val="single"/>
    </w:rPr>
  </w:style>
  <w:style w:type="paragraph" w:styleId="Inhopg2">
    <w:name w:val="toc 2"/>
    <w:basedOn w:val="Standaard"/>
    <w:next w:val="Standaard"/>
    <w:autoRedefine/>
    <w:uiPriority w:val="39"/>
    <w:unhideWhenUsed/>
    <w:rsid w:val="008872C2"/>
    <w:pPr>
      <w:spacing w:after="100" w:line="259" w:lineRule="auto"/>
      <w:ind w:left="220"/>
    </w:pPr>
    <w:rPr>
      <w:rFonts w:ascii="Calibri" w:eastAsia="Times New Roman" w:hAnsi="Calibri" w:cs="Times New Roman"/>
      <w:szCs w:val="22"/>
    </w:rPr>
  </w:style>
  <w:style w:type="paragraph" w:styleId="Inhopg3">
    <w:name w:val="toc 3"/>
    <w:basedOn w:val="Standaard"/>
    <w:next w:val="Standaard"/>
    <w:autoRedefine/>
    <w:uiPriority w:val="39"/>
    <w:unhideWhenUsed/>
    <w:rsid w:val="008872C2"/>
    <w:pPr>
      <w:spacing w:after="100" w:line="259" w:lineRule="auto"/>
      <w:ind w:left="440"/>
    </w:pPr>
    <w:rPr>
      <w:rFonts w:ascii="Calibri" w:eastAsia="Times New Roman" w:hAnsi="Calibri" w:cs="Times New Roman"/>
      <w:szCs w:val="22"/>
    </w:rPr>
  </w:style>
  <w:style w:type="paragraph" w:styleId="Normaalweb">
    <w:name w:val="Normal (Web)"/>
    <w:basedOn w:val="Standaard"/>
    <w:uiPriority w:val="99"/>
    <w:semiHidden/>
    <w:unhideWhenUsed/>
    <w:rsid w:val="000B40DE"/>
    <w:pPr>
      <w:spacing w:before="100" w:beforeAutospacing="1" w:after="100" w:afterAutospacing="1"/>
    </w:pPr>
    <w:rPr>
      <w:rFonts w:ascii="Times New Roman" w:eastAsia="Times New Roman" w:hAnsi="Times New Roman" w:cs="Times New Roman"/>
      <w:sz w:val="24"/>
      <w:szCs w:val="24"/>
    </w:rPr>
  </w:style>
  <w:style w:type="table" w:customStyle="1" w:styleId="Tabelraster1">
    <w:name w:val="Tabelraster1"/>
    <w:basedOn w:val="Standaardtabel"/>
    <w:next w:val="Tabelraster"/>
    <w:uiPriority w:val="59"/>
    <w:rsid w:val="00B865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CC5D85"/>
  </w:style>
  <w:style w:type="character" w:customStyle="1" w:styleId="GeenafstandChar">
    <w:name w:val="Geen afstand Char"/>
    <w:link w:val="Geenafstand"/>
    <w:uiPriority w:val="1"/>
    <w:rsid w:val="002D5342"/>
  </w:style>
  <w:style w:type="character" w:styleId="Zwaar">
    <w:name w:val="Strong"/>
    <w:qFormat/>
    <w:rsid w:val="006179FE"/>
    <w:rPr>
      <w:b/>
      <w:bCs/>
    </w:rPr>
  </w:style>
  <w:style w:type="character" w:customStyle="1" w:styleId="Kop3Char">
    <w:name w:val="Kop 3 Char"/>
    <w:rsid w:val="00C14AF5"/>
    <w:rPr>
      <w:rFonts w:ascii="Arial" w:hAnsi="Arial" w:cs="Arial"/>
      <w:b/>
      <w:bCs/>
      <w:sz w:val="18"/>
      <w:szCs w:val="26"/>
      <w:lang w:val="nl-NL" w:eastAsia="nl-NL" w:bidi="ar-SA"/>
    </w:rPr>
  </w:style>
  <w:style w:type="paragraph" w:customStyle="1" w:styleId="Hoofdstukkop">
    <w:name w:val="Hoofdstukkop"/>
    <w:qFormat/>
    <w:rsid w:val="003E5B2C"/>
    <w:rPr>
      <w:rFonts w:ascii="Arial" w:eastAsia="Times New Roman" w:hAnsi="Arial" w:cs="Times New Roman"/>
      <w:b/>
      <w:color w:val="FF0084"/>
      <w:sz w:val="32"/>
      <w:szCs w:val="24"/>
    </w:rPr>
  </w:style>
  <w:style w:type="paragraph" w:customStyle="1" w:styleId="Default">
    <w:name w:val="Default"/>
    <w:rsid w:val="008A285F"/>
    <w:pPr>
      <w:autoSpaceDE w:val="0"/>
      <w:autoSpaceDN w:val="0"/>
      <w:adjustRightInd w:val="0"/>
    </w:pPr>
    <w:rPr>
      <w:rFonts w:ascii="Century Gothic" w:hAnsi="Century Gothic" w:cs="Century Gothic"/>
      <w:color w:val="000000"/>
      <w:sz w:val="24"/>
      <w:szCs w:val="24"/>
    </w:rPr>
  </w:style>
  <w:style w:type="character" w:customStyle="1" w:styleId="Kop2Char">
    <w:name w:val="Kop 2 Char"/>
    <w:basedOn w:val="Standaardalinea-lettertype"/>
    <w:link w:val="Kop2"/>
    <w:uiPriority w:val="9"/>
    <w:rsid w:val="005509AD"/>
    <w:rPr>
      <w:rFonts w:asciiTheme="majorHAnsi" w:eastAsiaTheme="majorEastAsia" w:hAnsiTheme="majorHAnsi" w:cstheme="majorBidi"/>
      <w:b/>
      <w:color w:val="404040" w:themeColor="text1" w:themeTint="BF"/>
      <w:sz w:val="26"/>
      <w:szCs w:val="26"/>
    </w:rPr>
  </w:style>
  <w:style w:type="character" w:customStyle="1" w:styleId="Kop3Char1">
    <w:name w:val="Kop 3 Char1"/>
    <w:basedOn w:val="Standaardalinea-lettertype"/>
    <w:link w:val="Kop3"/>
    <w:uiPriority w:val="9"/>
    <w:rsid w:val="005509AD"/>
    <w:rPr>
      <w:rFonts w:asciiTheme="majorHAnsi" w:eastAsiaTheme="majorEastAsia" w:hAnsiTheme="majorHAnsi" w:cstheme="majorBidi"/>
      <w:color w:val="7F7F7F" w:themeColor="text1" w:themeTint="80"/>
      <w:sz w:val="24"/>
      <w:szCs w:val="24"/>
    </w:rPr>
  </w:style>
  <w:style w:type="paragraph" w:styleId="Ballontekst">
    <w:name w:val="Balloon Text"/>
    <w:basedOn w:val="Standaard"/>
    <w:link w:val="BallontekstChar"/>
    <w:uiPriority w:val="99"/>
    <w:semiHidden/>
    <w:unhideWhenUsed/>
    <w:rsid w:val="008461B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6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1653">
      <w:bodyDiv w:val="1"/>
      <w:marLeft w:val="0"/>
      <w:marRight w:val="0"/>
      <w:marTop w:val="0"/>
      <w:marBottom w:val="0"/>
      <w:divBdr>
        <w:top w:val="none" w:sz="0" w:space="0" w:color="auto"/>
        <w:left w:val="none" w:sz="0" w:space="0" w:color="auto"/>
        <w:bottom w:val="none" w:sz="0" w:space="0" w:color="auto"/>
        <w:right w:val="none" w:sz="0" w:space="0" w:color="auto"/>
      </w:divBdr>
    </w:div>
    <w:div w:id="14617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mah.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283C477B5404FBBF8FC15AEB0DC8B" ma:contentTypeVersion="2" ma:contentTypeDescription="Een nieuw document maken." ma:contentTypeScope="" ma:versionID="32a058f66fa4ebb735894babd357a19c">
  <xsd:schema xmlns:xsd="http://www.w3.org/2001/XMLSchema" xmlns:xs="http://www.w3.org/2001/XMLSchema" xmlns:p="http://schemas.microsoft.com/office/2006/metadata/properties" xmlns:ns2="b6da9de4-05b5-459d-8a05-cc03ba561c5e" targetNamespace="http://schemas.microsoft.com/office/2006/metadata/properties" ma:root="true" ma:fieldsID="5218e3c21761a9e665ccc7e2bfb8cc83" ns2:_="">
    <xsd:import namespace="b6da9de4-05b5-459d-8a05-cc03ba561c5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9de4-05b5-459d-8a05-cc03ba561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CAB-B7E4-4BD9-9A0F-3F87A6EC8025}">
  <ds:schemaRefs>
    <ds:schemaRef ds:uri="http://schemas.microsoft.com/sharepoint/v3/contenttype/forms"/>
  </ds:schemaRefs>
</ds:datastoreItem>
</file>

<file path=customXml/itemProps2.xml><?xml version="1.0" encoding="utf-8"?>
<ds:datastoreItem xmlns:ds="http://schemas.openxmlformats.org/officeDocument/2006/customXml" ds:itemID="{A763A79F-B6BA-4EDD-891A-599840570E45}">
  <ds:schemaRefs>
    <ds:schemaRef ds:uri="b6da9de4-05b5-459d-8a05-cc03ba561c5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0B45D5-FF62-463A-AD49-1166D50ED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9de4-05b5-459d-8a05-cc03ba561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3931A-48FE-406A-B05B-9B7BD8BF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4680</Words>
  <Characters>29344</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RDP</Company>
  <LinksUpToDate>false</LinksUpToDate>
  <CharactersWithSpaces>33957</CharactersWithSpaces>
  <SharedDoc>false</SharedDoc>
  <HLinks>
    <vt:vector size="108" baseType="variant">
      <vt:variant>
        <vt:i4>2097199</vt:i4>
      </vt:variant>
      <vt:variant>
        <vt:i4>105</vt:i4>
      </vt:variant>
      <vt:variant>
        <vt:i4>0</vt:i4>
      </vt:variant>
      <vt:variant>
        <vt:i4>5</vt:i4>
      </vt:variant>
      <vt:variant>
        <vt:lpwstr>http://www.primah.org/</vt:lpwstr>
      </vt:variant>
      <vt:variant>
        <vt:lpwstr/>
      </vt:variant>
      <vt:variant>
        <vt:i4>2883598</vt:i4>
      </vt:variant>
      <vt:variant>
        <vt:i4>98</vt:i4>
      </vt:variant>
      <vt:variant>
        <vt:i4>0</vt:i4>
      </vt:variant>
      <vt:variant>
        <vt:i4>5</vt:i4>
      </vt:variant>
      <vt:variant>
        <vt:lpwstr/>
      </vt:variant>
      <vt:variant>
        <vt:lpwstr>_Toc9163195</vt:lpwstr>
      </vt:variant>
      <vt:variant>
        <vt:i4>2883598</vt:i4>
      </vt:variant>
      <vt:variant>
        <vt:i4>92</vt:i4>
      </vt:variant>
      <vt:variant>
        <vt:i4>0</vt:i4>
      </vt:variant>
      <vt:variant>
        <vt:i4>5</vt:i4>
      </vt:variant>
      <vt:variant>
        <vt:lpwstr/>
      </vt:variant>
      <vt:variant>
        <vt:lpwstr>_Toc9163194</vt:lpwstr>
      </vt:variant>
      <vt:variant>
        <vt:i4>2883598</vt:i4>
      </vt:variant>
      <vt:variant>
        <vt:i4>86</vt:i4>
      </vt:variant>
      <vt:variant>
        <vt:i4>0</vt:i4>
      </vt:variant>
      <vt:variant>
        <vt:i4>5</vt:i4>
      </vt:variant>
      <vt:variant>
        <vt:lpwstr/>
      </vt:variant>
      <vt:variant>
        <vt:lpwstr>_Toc9163193</vt:lpwstr>
      </vt:variant>
      <vt:variant>
        <vt:i4>2883598</vt:i4>
      </vt:variant>
      <vt:variant>
        <vt:i4>80</vt:i4>
      </vt:variant>
      <vt:variant>
        <vt:i4>0</vt:i4>
      </vt:variant>
      <vt:variant>
        <vt:i4>5</vt:i4>
      </vt:variant>
      <vt:variant>
        <vt:lpwstr/>
      </vt:variant>
      <vt:variant>
        <vt:lpwstr>_Toc9163192</vt:lpwstr>
      </vt:variant>
      <vt:variant>
        <vt:i4>2883598</vt:i4>
      </vt:variant>
      <vt:variant>
        <vt:i4>74</vt:i4>
      </vt:variant>
      <vt:variant>
        <vt:i4>0</vt:i4>
      </vt:variant>
      <vt:variant>
        <vt:i4>5</vt:i4>
      </vt:variant>
      <vt:variant>
        <vt:lpwstr/>
      </vt:variant>
      <vt:variant>
        <vt:lpwstr>_Toc9163191</vt:lpwstr>
      </vt:variant>
      <vt:variant>
        <vt:i4>2883598</vt:i4>
      </vt:variant>
      <vt:variant>
        <vt:i4>68</vt:i4>
      </vt:variant>
      <vt:variant>
        <vt:i4>0</vt:i4>
      </vt:variant>
      <vt:variant>
        <vt:i4>5</vt:i4>
      </vt:variant>
      <vt:variant>
        <vt:lpwstr/>
      </vt:variant>
      <vt:variant>
        <vt:lpwstr>_Toc9163190</vt:lpwstr>
      </vt:variant>
      <vt:variant>
        <vt:i4>2949134</vt:i4>
      </vt:variant>
      <vt:variant>
        <vt:i4>62</vt:i4>
      </vt:variant>
      <vt:variant>
        <vt:i4>0</vt:i4>
      </vt:variant>
      <vt:variant>
        <vt:i4>5</vt:i4>
      </vt:variant>
      <vt:variant>
        <vt:lpwstr/>
      </vt:variant>
      <vt:variant>
        <vt:lpwstr>_Toc9163189</vt:lpwstr>
      </vt:variant>
      <vt:variant>
        <vt:i4>2949134</vt:i4>
      </vt:variant>
      <vt:variant>
        <vt:i4>56</vt:i4>
      </vt:variant>
      <vt:variant>
        <vt:i4>0</vt:i4>
      </vt:variant>
      <vt:variant>
        <vt:i4>5</vt:i4>
      </vt:variant>
      <vt:variant>
        <vt:lpwstr/>
      </vt:variant>
      <vt:variant>
        <vt:lpwstr>_Toc9163188</vt:lpwstr>
      </vt:variant>
      <vt:variant>
        <vt:i4>2949134</vt:i4>
      </vt:variant>
      <vt:variant>
        <vt:i4>50</vt:i4>
      </vt:variant>
      <vt:variant>
        <vt:i4>0</vt:i4>
      </vt:variant>
      <vt:variant>
        <vt:i4>5</vt:i4>
      </vt:variant>
      <vt:variant>
        <vt:lpwstr/>
      </vt:variant>
      <vt:variant>
        <vt:lpwstr>_Toc9163187</vt:lpwstr>
      </vt:variant>
      <vt:variant>
        <vt:i4>2949134</vt:i4>
      </vt:variant>
      <vt:variant>
        <vt:i4>44</vt:i4>
      </vt:variant>
      <vt:variant>
        <vt:i4>0</vt:i4>
      </vt:variant>
      <vt:variant>
        <vt:i4>5</vt:i4>
      </vt:variant>
      <vt:variant>
        <vt:lpwstr/>
      </vt:variant>
      <vt:variant>
        <vt:lpwstr>_Toc9163186</vt:lpwstr>
      </vt:variant>
      <vt:variant>
        <vt:i4>2949134</vt:i4>
      </vt:variant>
      <vt:variant>
        <vt:i4>38</vt:i4>
      </vt:variant>
      <vt:variant>
        <vt:i4>0</vt:i4>
      </vt:variant>
      <vt:variant>
        <vt:i4>5</vt:i4>
      </vt:variant>
      <vt:variant>
        <vt:lpwstr/>
      </vt:variant>
      <vt:variant>
        <vt:lpwstr>_Toc9163185</vt:lpwstr>
      </vt:variant>
      <vt:variant>
        <vt:i4>2949134</vt:i4>
      </vt:variant>
      <vt:variant>
        <vt:i4>32</vt:i4>
      </vt:variant>
      <vt:variant>
        <vt:i4>0</vt:i4>
      </vt:variant>
      <vt:variant>
        <vt:i4>5</vt:i4>
      </vt:variant>
      <vt:variant>
        <vt:lpwstr/>
      </vt:variant>
      <vt:variant>
        <vt:lpwstr>_Toc9163184</vt:lpwstr>
      </vt:variant>
      <vt:variant>
        <vt:i4>2949134</vt:i4>
      </vt:variant>
      <vt:variant>
        <vt:i4>26</vt:i4>
      </vt:variant>
      <vt:variant>
        <vt:i4>0</vt:i4>
      </vt:variant>
      <vt:variant>
        <vt:i4>5</vt:i4>
      </vt:variant>
      <vt:variant>
        <vt:lpwstr/>
      </vt:variant>
      <vt:variant>
        <vt:lpwstr>_Toc9163183</vt:lpwstr>
      </vt:variant>
      <vt:variant>
        <vt:i4>2949134</vt:i4>
      </vt:variant>
      <vt:variant>
        <vt:i4>20</vt:i4>
      </vt:variant>
      <vt:variant>
        <vt:i4>0</vt:i4>
      </vt:variant>
      <vt:variant>
        <vt:i4>5</vt:i4>
      </vt:variant>
      <vt:variant>
        <vt:lpwstr/>
      </vt:variant>
      <vt:variant>
        <vt:lpwstr>_Toc9163182</vt:lpwstr>
      </vt:variant>
      <vt:variant>
        <vt:i4>2949134</vt:i4>
      </vt:variant>
      <vt:variant>
        <vt:i4>14</vt:i4>
      </vt:variant>
      <vt:variant>
        <vt:i4>0</vt:i4>
      </vt:variant>
      <vt:variant>
        <vt:i4>5</vt:i4>
      </vt:variant>
      <vt:variant>
        <vt:lpwstr/>
      </vt:variant>
      <vt:variant>
        <vt:lpwstr>_Toc9163181</vt:lpwstr>
      </vt:variant>
      <vt:variant>
        <vt:i4>2949134</vt:i4>
      </vt:variant>
      <vt:variant>
        <vt:i4>8</vt:i4>
      </vt:variant>
      <vt:variant>
        <vt:i4>0</vt:i4>
      </vt:variant>
      <vt:variant>
        <vt:i4>5</vt:i4>
      </vt:variant>
      <vt:variant>
        <vt:lpwstr/>
      </vt:variant>
      <vt:variant>
        <vt:lpwstr>_Toc9163180</vt:lpwstr>
      </vt:variant>
      <vt:variant>
        <vt:i4>2228238</vt:i4>
      </vt:variant>
      <vt:variant>
        <vt:i4>2</vt:i4>
      </vt:variant>
      <vt:variant>
        <vt:i4>0</vt:i4>
      </vt:variant>
      <vt:variant>
        <vt:i4>5</vt:i4>
      </vt:variant>
      <vt:variant>
        <vt:lpwstr/>
      </vt:variant>
      <vt:variant>
        <vt:lpwstr>_Toc9163179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Maarten Brommersma</dc:creator>
  <cp:keywords/>
  <cp:lastModifiedBy>Wiea  Prins</cp:lastModifiedBy>
  <cp:revision>2</cp:revision>
  <cp:lastPrinted>2019-06-18T08:28:00Z</cp:lastPrinted>
  <dcterms:created xsi:type="dcterms:W3CDTF">2019-10-14T10:21:00Z</dcterms:created>
  <dcterms:modified xsi:type="dcterms:W3CDTF">2019-10-14T10:21:00Z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0x0101005AD283C477B5404FBBF8FC15AEB0DC8B</vt:lpwstr>
  </property>
</Properties>
</file>